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1239BB" w14:textId="7CBEA1E1" w:rsidR="00EA4539" w:rsidRDefault="00EA4539" w:rsidP="00134009">
      <w:pPr>
        <w:pStyle w:val="TESTOsenzaRIENTRO"/>
        <w:widowControl w:val="0"/>
        <w:spacing w:line="567" w:lineRule="exact"/>
        <w:outlineLvl w:val="0"/>
        <w:rPr>
          <w:rFonts w:ascii="Arial" w:hAnsi="Arial" w:cs="Arial"/>
          <w:b/>
          <w:sz w:val="22"/>
          <w:szCs w:val="22"/>
        </w:rPr>
      </w:pPr>
      <w:r w:rsidRPr="00EA4539">
        <w:rPr>
          <w:rFonts w:ascii="Arial" w:hAnsi="Arial" w:cs="Arial"/>
          <w:b/>
          <w:sz w:val="22"/>
          <w:szCs w:val="22"/>
        </w:rPr>
        <w:t>CONTRATTO DI APPALTO</w:t>
      </w:r>
      <w:r w:rsidR="00134009">
        <w:rPr>
          <w:rFonts w:ascii="Arial" w:hAnsi="Arial" w:cs="Arial"/>
          <w:b/>
          <w:sz w:val="22"/>
          <w:szCs w:val="22"/>
        </w:rPr>
        <w:t xml:space="preserve"> relativo a servizi tecnologici e di help-desk, nell’ambito del</w:t>
      </w:r>
      <w:r w:rsidR="000F6CB6">
        <w:rPr>
          <w:rFonts w:ascii="Arial" w:hAnsi="Arial" w:cs="Arial"/>
          <w:b/>
          <w:sz w:val="22"/>
          <w:szCs w:val="22"/>
        </w:rPr>
        <w:t xml:space="preserve">l’intervento </w:t>
      </w:r>
      <w:r w:rsidR="00134009">
        <w:rPr>
          <w:rFonts w:ascii="Arial" w:hAnsi="Arial" w:cs="Arial"/>
          <w:b/>
          <w:sz w:val="22"/>
          <w:szCs w:val="22"/>
        </w:rPr>
        <w:t>“GESTIONE ED EVOLUZIONE DEL SISTEMA REGIONALE SUAP</w:t>
      </w:r>
      <w:r w:rsidR="00D02C2E">
        <w:rPr>
          <w:rFonts w:ascii="Arial" w:hAnsi="Arial" w:cs="Arial"/>
          <w:b/>
          <w:sz w:val="22"/>
          <w:szCs w:val="22"/>
        </w:rPr>
        <w:t>/SUE</w:t>
      </w:r>
      <w:r w:rsidR="00134009">
        <w:rPr>
          <w:rFonts w:ascii="Arial" w:hAnsi="Arial" w:cs="Arial"/>
          <w:b/>
          <w:sz w:val="22"/>
          <w:szCs w:val="22"/>
        </w:rPr>
        <w:t>”</w:t>
      </w:r>
      <w:r w:rsidR="00D67A5D">
        <w:rPr>
          <w:rFonts w:ascii="Arial" w:hAnsi="Arial" w:cs="Arial"/>
          <w:b/>
          <w:sz w:val="22"/>
          <w:szCs w:val="22"/>
        </w:rPr>
        <w:t xml:space="preserve"> </w:t>
      </w:r>
      <w:r w:rsidR="0053008F">
        <w:rPr>
          <w:rFonts w:ascii="Arial" w:hAnsi="Arial" w:cs="Arial"/>
          <w:b/>
          <w:sz w:val="22"/>
          <w:szCs w:val="22"/>
        </w:rPr>
        <w:t>–</w:t>
      </w:r>
      <w:r w:rsidR="00134009">
        <w:rPr>
          <w:rFonts w:ascii="Arial" w:hAnsi="Arial" w:cs="Arial"/>
          <w:b/>
          <w:sz w:val="22"/>
          <w:szCs w:val="22"/>
        </w:rPr>
        <w:t xml:space="preserve"> </w:t>
      </w:r>
      <w:r w:rsidR="00134009" w:rsidRPr="007C61DC">
        <w:rPr>
          <w:rFonts w:ascii="Arial" w:hAnsi="Arial" w:cs="Arial"/>
          <w:b/>
          <w:sz w:val="22"/>
          <w:szCs w:val="22"/>
        </w:rPr>
        <w:t>CIG</w:t>
      </w:r>
      <w:r w:rsidR="0053008F">
        <w:rPr>
          <w:rFonts w:ascii="Arial" w:hAnsi="Arial" w:cs="Arial"/>
          <w:b/>
          <w:sz w:val="22"/>
          <w:szCs w:val="22"/>
        </w:rPr>
        <w:t xml:space="preserve"> </w:t>
      </w:r>
      <w:r w:rsidR="0099184C" w:rsidRPr="0099184C">
        <w:rPr>
          <w:rFonts w:ascii="Arial" w:hAnsi="Arial" w:cs="Arial"/>
          <w:b/>
          <w:bCs/>
          <w:sz w:val="22"/>
          <w:szCs w:val="22"/>
        </w:rPr>
        <w:t>8282592324</w:t>
      </w:r>
      <w:r w:rsidR="0099184C">
        <w:rPr>
          <w:rFonts w:ascii="Arial" w:hAnsi="Arial" w:cs="Arial"/>
          <w:b/>
          <w:bCs/>
          <w:sz w:val="22"/>
          <w:szCs w:val="22"/>
        </w:rPr>
        <w:t xml:space="preserve"> </w:t>
      </w:r>
      <w:r w:rsidR="000F6CB6" w:rsidRPr="0099184C">
        <w:rPr>
          <w:rFonts w:ascii="Arial" w:hAnsi="Arial" w:cs="Arial"/>
          <w:b/>
          <w:sz w:val="22"/>
          <w:szCs w:val="22"/>
        </w:rPr>
        <w:t>del</w:t>
      </w:r>
      <w:r w:rsidR="000F6CB6">
        <w:rPr>
          <w:rFonts w:ascii="Arial" w:hAnsi="Arial" w:cs="Arial"/>
          <w:b/>
          <w:sz w:val="22"/>
          <w:szCs w:val="22"/>
        </w:rPr>
        <w:t xml:space="preserve"> progetto regionale </w:t>
      </w:r>
      <w:r w:rsidR="000F6CB6" w:rsidRPr="000F6CB6">
        <w:rPr>
          <w:rFonts w:ascii="Arial" w:hAnsi="Arial" w:cs="Arial"/>
          <w:b/>
          <w:i/>
          <w:iCs/>
          <w:sz w:val="22"/>
          <w:szCs w:val="22"/>
        </w:rPr>
        <w:t>“Progetto Strategico Regionale CalabriaImpresa.eu - Accesso Unico ai Servizi e agli Strumenti digitali dell'Amministrazione Regionale per lo Sviluppo Imprenditoriale”</w:t>
      </w:r>
    </w:p>
    <w:p w14:paraId="363DAABA" w14:textId="77777777" w:rsidR="00B47067" w:rsidRPr="00EA4539" w:rsidRDefault="00B47067" w:rsidP="00B47067">
      <w:pPr>
        <w:pStyle w:val="TESTOsenzaRIENTRO"/>
        <w:widowControl w:val="0"/>
        <w:spacing w:line="567" w:lineRule="exact"/>
        <w:ind w:left="1418" w:hanging="1418"/>
        <w:jc w:val="center"/>
        <w:rPr>
          <w:rFonts w:ascii="Arial" w:hAnsi="Arial" w:cs="Arial"/>
          <w:b/>
          <w:sz w:val="22"/>
          <w:szCs w:val="22"/>
        </w:rPr>
      </w:pPr>
      <w:r w:rsidRPr="00EA4539">
        <w:rPr>
          <w:rFonts w:ascii="Arial" w:hAnsi="Arial" w:cs="Arial"/>
          <w:b/>
          <w:sz w:val="22"/>
          <w:szCs w:val="22"/>
        </w:rPr>
        <w:t>TRA</w:t>
      </w:r>
    </w:p>
    <w:p w14:paraId="76CB7BB5" w14:textId="3AF70F44" w:rsidR="00F2271D" w:rsidRDefault="00B47067" w:rsidP="00B47067">
      <w:pPr>
        <w:pStyle w:val="TESTOsenzaRIENTRO"/>
        <w:widowControl w:val="0"/>
        <w:spacing w:line="567" w:lineRule="exact"/>
        <w:rPr>
          <w:rFonts w:ascii="Arial" w:hAnsi="Arial" w:cs="Arial"/>
          <w:sz w:val="22"/>
          <w:szCs w:val="22"/>
        </w:rPr>
      </w:pPr>
      <w:r>
        <w:rPr>
          <w:rFonts w:ascii="Arial" w:hAnsi="Arial" w:cs="Arial"/>
          <w:sz w:val="22"/>
          <w:szCs w:val="22"/>
        </w:rPr>
        <w:t xml:space="preserve">La </w:t>
      </w:r>
      <w:proofErr w:type="spellStart"/>
      <w:r>
        <w:rPr>
          <w:rFonts w:ascii="Arial" w:hAnsi="Arial" w:cs="Arial"/>
          <w:sz w:val="22"/>
          <w:szCs w:val="22"/>
        </w:rPr>
        <w:t>Soc</w:t>
      </w:r>
      <w:proofErr w:type="spellEnd"/>
      <w:r>
        <w:rPr>
          <w:rFonts w:ascii="Arial" w:hAnsi="Arial" w:cs="Arial"/>
          <w:sz w:val="22"/>
          <w:szCs w:val="22"/>
        </w:rPr>
        <w:t>. “</w:t>
      </w:r>
      <w:proofErr w:type="spellStart"/>
      <w:r>
        <w:rPr>
          <w:rFonts w:ascii="Arial" w:hAnsi="Arial" w:cs="Arial"/>
          <w:sz w:val="22"/>
          <w:szCs w:val="22"/>
        </w:rPr>
        <w:t>Fincalabra</w:t>
      </w:r>
      <w:proofErr w:type="spellEnd"/>
      <w:r>
        <w:rPr>
          <w:rFonts w:ascii="Arial" w:hAnsi="Arial" w:cs="Arial"/>
          <w:sz w:val="22"/>
          <w:szCs w:val="22"/>
        </w:rPr>
        <w:t xml:space="preserve"> </w:t>
      </w:r>
      <w:proofErr w:type="spellStart"/>
      <w:r>
        <w:rPr>
          <w:rFonts w:ascii="Arial" w:hAnsi="Arial" w:cs="Arial"/>
          <w:sz w:val="22"/>
          <w:szCs w:val="22"/>
        </w:rPr>
        <w:t>S.p.A</w:t>
      </w:r>
      <w:proofErr w:type="spellEnd"/>
      <w:r>
        <w:rPr>
          <w:rFonts w:ascii="Arial" w:hAnsi="Arial" w:cs="Arial"/>
          <w:sz w:val="22"/>
          <w:szCs w:val="22"/>
        </w:rPr>
        <w:t xml:space="preserve">”. </w:t>
      </w:r>
      <w:r w:rsidRPr="00EA4539">
        <w:rPr>
          <w:rFonts w:ascii="Arial" w:hAnsi="Arial" w:cs="Arial"/>
          <w:sz w:val="22"/>
          <w:szCs w:val="22"/>
        </w:rPr>
        <w:t>con sede</w:t>
      </w:r>
      <w:r w:rsidR="006F124E">
        <w:rPr>
          <w:rFonts w:ascii="Arial" w:hAnsi="Arial" w:cs="Arial"/>
          <w:sz w:val="22"/>
          <w:szCs w:val="22"/>
        </w:rPr>
        <w:t xml:space="preserve"> </w:t>
      </w:r>
      <w:r w:rsidRPr="00EA4539">
        <w:rPr>
          <w:rFonts w:ascii="Arial" w:hAnsi="Arial" w:cs="Arial"/>
          <w:sz w:val="22"/>
          <w:szCs w:val="22"/>
        </w:rPr>
        <w:t>in Catanzaro</w:t>
      </w:r>
      <w:r>
        <w:rPr>
          <w:rFonts w:ascii="Arial" w:hAnsi="Arial" w:cs="Arial"/>
          <w:sz w:val="22"/>
          <w:szCs w:val="22"/>
        </w:rPr>
        <w:t xml:space="preserve">, </w:t>
      </w:r>
      <w:r w:rsidR="00D02C2E" w:rsidRPr="00D02C2E">
        <w:rPr>
          <w:rFonts w:ascii="Arial" w:hAnsi="Arial" w:cs="Arial"/>
          <w:sz w:val="22"/>
          <w:szCs w:val="22"/>
        </w:rPr>
        <w:t>c/o Cittadella Regionale - Viale Europa, Località Germaneto 88100 - CATANZARO</w:t>
      </w:r>
      <w:r w:rsidRPr="00EA4539">
        <w:rPr>
          <w:rFonts w:ascii="Arial" w:hAnsi="Arial" w:cs="Arial"/>
          <w:sz w:val="22"/>
          <w:szCs w:val="22"/>
        </w:rPr>
        <w:t>, C.F. e P.I. 01759730797</w:t>
      </w:r>
      <w:r w:rsidR="00EB5490">
        <w:rPr>
          <w:rFonts w:ascii="Arial" w:hAnsi="Arial" w:cs="Arial"/>
          <w:sz w:val="22"/>
          <w:szCs w:val="22"/>
        </w:rPr>
        <w:t xml:space="preserve">, </w:t>
      </w:r>
      <w:r w:rsidR="000024F2">
        <w:rPr>
          <w:rFonts w:ascii="Arial" w:hAnsi="Arial" w:cs="Arial"/>
          <w:sz w:val="22"/>
          <w:szCs w:val="22"/>
        </w:rPr>
        <w:t>PEC</w:t>
      </w:r>
      <w:r w:rsidR="006717F5">
        <w:rPr>
          <w:rFonts w:ascii="Arial" w:hAnsi="Arial" w:cs="Arial"/>
          <w:sz w:val="22"/>
          <w:szCs w:val="22"/>
        </w:rPr>
        <w:t xml:space="preserve"> </w:t>
      </w:r>
      <w:hyperlink r:id="rId8" w:history="1">
        <w:r w:rsidR="00D02C2E" w:rsidRPr="00105455">
          <w:rPr>
            <w:rStyle w:val="Collegamentoipertestuale"/>
            <w:rFonts w:ascii="Arial" w:hAnsi="Arial" w:cs="Arial"/>
            <w:sz w:val="22"/>
            <w:szCs w:val="22"/>
          </w:rPr>
          <w:t>fincalabra@pcert.it</w:t>
        </w:r>
      </w:hyperlink>
      <w:r w:rsidR="00D02C2E">
        <w:rPr>
          <w:rFonts w:ascii="Arial" w:hAnsi="Arial" w:cs="Arial"/>
          <w:sz w:val="22"/>
          <w:szCs w:val="22"/>
        </w:rPr>
        <w:t xml:space="preserve"> </w:t>
      </w:r>
      <w:r w:rsidR="00BB74F9">
        <w:rPr>
          <w:rFonts w:ascii="Arial" w:hAnsi="Arial" w:cs="Arial"/>
          <w:sz w:val="22"/>
          <w:szCs w:val="22"/>
        </w:rPr>
        <w:t xml:space="preserve">nella persona del Presidente del Consiglio di Amministrazione </w:t>
      </w:r>
      <w:r w:rsidR="008E6B12">
        <w:rPr>
          <w:rFonts w:ascii="Arial" w:hAnsi="Arial" w:cs="Arial"/>
          <w:sz w:val="22"/>
          <w:szCs w:val="22"/>
        </w:rPr>
        <w:t xml:space="preserve">Ing. Carmelo Salvino </w:t>
      </w:r>
      <w:r w:rsidR="00F2271D">
        <w:rPr>
          <w:rFonts w:ascii="Arial" w:hAnsi="Arial" w:cs="Arial"/>
          <w:sz w:val="22"/>
          <w:szCs w:val="22"/>
        </w:rPr>
        <w:t xml:space="preserve">CF. </w:t>
      </w:r>
      <w:r w:rsidR="00A84522">
        <w:rPr>
          <w:rFonts w:ascii="Arial" w:hAnsi="Arial" w:cs="Arial"/>
          <w:sz w:val="22"/>
          <w:szCs w:val="22"/>
        </w:rPr>
        <w:t xml:space="preserve">SLVCML53L16H490W, </w:t>
      </w:r>
      <w:r w:rsidR="00F2271D">
        <w:rPr>
          <w:rFonts w:ascii="Arial" w:hAnsi="Arial" w:cs="Arial"/>
          <w:sz w:val="22"/>
          <w:szCs w:val="22"/>
        </w:rPr>
        <w:t xml:space="preserve">domiciliato per la carica presso la sede sociale. </w:t>
      </w:r>
    </w:p>
    <w:p w14:paraId="7755BC4C" w14:textId="77777777" w:rsidR="00B47067" w:rsidRPr="00EA4539" w:rsidRDefault="00B47067" w:rsidP="00B47067">
      <w:pPr>
        <w:pStyle w:val="TESTOsenzaRIENTRO"/>
        <w:widowControl w:val="0"/>
        <w:spacing w:line="567" w:lineRule="exact"/>
        <w:rPr>
          <w:rFonts w:ascii="Arial" w:hAnsi="Arial" w:cs="Arial"/>
          <w:sz w:val="22"/>
          <w:szCs w:val="22"/>
        </w:rPr>
      </w:pPr>
      <w:r w:rsidRPr="00EA4539">
        <w:rPr>
          <w:rFonts w:ascii="Arial" w:hAnsi="Arial" w:cs="Arial"/>
          <w:sz w:val="22"/>
          <w:szCs w:val="22"/>
        </w:rPr>
        <w:t xml:space="preserve">d’ora innanzi </w:t>
      </w:r>
      <w:r w:rsidR="00EE5689">
        <w:rPr>
          <w:rFonts w:ascii="Arial" w:hAnsi="Arial" w:cs="Arial"/>
          <w:sz w:val="22"/>
          <w:szCs w:val="22"/>
        </w:rPr>
        <w:t>“</w:t>
      </w:r>
      <w:r w:rsidRPr="00EA4539">
        <w:rPr>
          <w:rFonts w:ascii="Arial" w:hAnsi="Arial" w:cs="Arial"/>
          <w:b/>
          <w:sz w:val="22"/>
          <w:szCs w:val="22"/>
        </w:rPr>
        <w:t>la</w:t>
      </w:r>
      <w:r w:rsidRPr="00EA4539">
        <w:rPr>
          <w:rFonts w:ascii="Arial" w:hAnsi="Arial" w:cs="Arial"/>
          <w:sz w:val="22"/>
          <w:szCs w:val="22"/>
        </w:rPr>
        <w:t xml:space="preserve"> </w:t>
      </w:r>
      <w:r w:rsidRPr="00EA4539">
        <w:rPr>
          <w:rFonts w:ascii="Arial" w:hAnsi="Arial" w:cs="Arial"/>
          <w:b/>
          <w:sz w:val="22"/>
          <w:szCs w:val="22"/>
        </w:rPr>
        <w:t>Committente</w:t>
      </w:r>
      <w:r w:rsidRPr="00EA4539">
        <w:rPr>
          <w:rFonts w:ascii="Arial" w:hAnsi="Arial" w:cs="Arial"/>
          <w:sz w:val="22"/>
          <w:szCs w:val="22"/>
        </w:rPr>
        <w:t>”;</w:t>
      </w:r>
    </w:p>
    <w:p w14:paraId="2F259F07" w14:textId="77777777" w:rsidR="00B47067" w:rsidRPr="00EA4539" w:rsidRDefault="00B47067" w:rsidP="00B47067">
      <w:pPr>
        <w:pStyle w:val="TESTOsenzaRIENTRO"/>
        <w:widowControl w:val="0"/>
        <w:spacing w:line="567" w:lineRule="exact"/>
        <w:jc w:val="center"/>
        <w:rPr>
          <w:rFonts w:ascii="Arial" w:hAnsi="Arial" w:cs="Arial"/>
          <w:b/>
          <w:sz w:val="22"/>
          <w:szCs w:val="22"/>
        </w:rPr>
      </w:pPr>
      <w:r w:rsidRPr="00EA4539">
        <w:rPr>
          <w:rFonts w:ascii="Arial" w:hAnsi="Arial" w:cs="Arial"/>
          <w:b/>
          <w:sz w:val="22"/>
          <w:szCs w:val="22"/>
        </w:rPr>
        <w:t>E</w:t>
      </w:r>
    </w:p>
    <w:p w14:paraId="5152AD47" w14:textId="4ACF4DF7" w:rsidR="00B47067" w:rsidRPr="00EA4539" w:rsidRDefault="00E97732" w:rsidP="00B47067">
      <w:pPr>
        <w:pStyle w:val="TESTOsenzaRIENTRO"/>
        <w:widowControl w:val="0"/>
        <w:spacing w:line="567" w:lineRule="exact"/>
        <w:rPr>
          <w:rFonts w:ascii="Arial" w:hAnsi="Arial" w:cs="Arial"/>
          <w:sz w:val="22"/>
          <w:szCs w:val="22"/>
        </w:rPr>
      </w:pPr>
      <w:r>
        <w:rPr>
          <w:rFonts w:ascii="Arial" w:hAnsi="Arial" w:cs="Arial"/>
          <w:sz w:val="22"/>
          <w:szCs w:val="22"/>
        </w:rPr>
        <w:t xml:space="preserve">Il Raggruppamento Temporaneo di Imprese costituito da: </w:t>
      </w:r>
      <w:r w:rsidR="00D02C2E">
        <w:rPr>
          <w:rFonts w:ascii="Arial" w:hAnsi="Arial" w:cs="Arial"/>
          <w:sz w:val="22"/>
          <w:szCs w:val="22"/>
        </w:rPr>
        <w:t>_________</w:t>
      </w:r>
      <w:r>
        <w:rPr>
          <w:rFonts w:ascii="Arial" w:hAnsi="Arial" w:cs="Arial"/>
          <w:sz w:val="22"/>
          <w:szCs w:val="22"/>
        </w:rPr>
        <w:t>.</w:t>
      </w:r>
      <w:r w:rsidR="00E02E8A">
        <w:rPr>
          <w:rFonts w:ascii="Arial" w:hAnsi="Arial" w:cs="Arial"/>
          <w:sz w:val="22"/>
          <w:szCs w:val="22"/>
        </w:rPr>
        <w:t xml:space="preserve"> (impresa mandataria)</w:t>
      </w:r>
      <w:r>
        <w:rPr>
          <w:rFonts w:ascii="Arial" w:hAnsi="Arial" w:cs="Arial"/>
          <w:sz w:val="22"/>
          <w:szCs w:val="22"/>
        </w:rPr>
        <w:t xml:space="preserve"> e </w:t>
      </w:r>
      <w:r w:rsidR="00D02C2E">
        <w:rPr>
          <w:rFonts w:ascii="Arial" w:hAnsi="Arial" w:cs="Arial"/>
          <w:sz w:val="22"/>
          <w:szCs w:val="22"/>
        </w:rPr>
        <w:t>________</w:t>
      </w:r>
      <w:r>
        <w:rPr>
          <w:rFonts w:ascii="Arial" w:hAnsi="Arial" w:cs="Arial"/>
          <w:sz w:val="22"/>
          <w:szCs w:val="22"/>
        </w:rPr>
        <w:t xml:space="preserve">. </w:t>
      </w:r>
      <w:r w:rsidR="00E02E8A">
        <w:rPr>
          <w:rFonts w:ascii="Arial" w:hAnsi="Arial" w:cs="Arial"/>
          <w:sz w:val="22"/>
          <w:szCs w:val="22"/>
        </w:rPr>
        <w:t>(impresa mandante)</w:t>
      </w:r>
      <w:r>
        <w:rPr>
          <w:rFonts w:ascii="Arial" w:hAnsi="Arial" w:cs="Arial"/>
          <w:sz w:val="22"/>
          <w:szCs w:val="22"/>
        </w:rPr>
        <w:t xml:space="preserve">, in persona del </w:t>
      </w:r>
      <w:r w:rsidR="00B47067">
        <w:rPr>
          <w:rFonts w:ascii="Arial" w:hAnsi="Arial" w:cs="Arial"/>
          <w:sz w:val="22"/>
          <w:szCs w:val="22"/>
        </w:rPr>
        <w:t xml:space="preserve"> sig. </w:t>
      </w:r>
      <w:r w:rsidR="00D02C2E">
        <w:rPr>
          <w:rFonts w:ascii="Arial" w:hAnsi="Arial" w:cs="Arial"/>
          <w:sz w:val="22"/>
          <w:szCs w:val="22"/>
        </w:rPr>
        <w:t>_____</w:t>
      </w:r>
      <w:r w:rsidR="00B47067">
        <w:rPr>
          <w:rFonts w:ascii="Arial" w:hAnsi="Arial" w:cs="Arial"/>
          <w:sz w:val="22"/>
          <w:szCs w:val="22"/>
        </w:rPr>
        <w:t xml:space="preserve"> nato </w:t>
      </w:r>
      <w:r w:rsidR="00D02C2E">
        <w:rPr>
          <w:rFonts w:ascii="Arial" w:hAnsi="Arial" w:cs="Arial"/>
          <w:sz w:val="22"/>
          <w:szCs w:val="22"/>
        </w:rPr>
        <w:t>______</w:t>
      </w:r>
      <w:r w:rsidR="00B47067">
        <w:rPr>
          <w:rFonts w:ascii="Arial" w:hAnsi="Arial" w:cs="Arial"/>
          <w:sz w:val="22"/>
          <w:szCs w:val="22"/>
        </w:rPr>
        <w:t xml:space="preserve"> il </w:t>
      </w:r>
      <w:r w:rsidR="00D02C2E">
        <w:rPr>
          <w:rFonts w:ascii="Arial" w:hAnsi="Arial" w:cs="Arial"/>
          <w:sz w:val="22"/>
          <w:szCs w:val="22"/>
        </w:rPr>
        <w:t>_______</w:t>
      </w:r>
      <w:r w:rsidR="00B47067">
        <w:rPr>
          <w:rFonts w:ascii="Arial" w:hAnsi="Arial" w:cs="Arial"/>
          <w:sz w:val="22"/>
          <w:szCs w:val="22"/>
        </w:rPr>
        <w:t xml:space="preserve"> domiciliato ai fini del presente atto presso la sede legale dell</w:t>
      </w:r>
      <w:r w:rsidR="00E02E8A">
        <w:rPr>
          <w:rFonts w:ascii="Arial" w:hAnsi="Arial" w:cs="Arial"/>
          <w:sz w:val="22"/>
          <w:szCs w:val="22"/>
        </w:rPr>
        <w:t xml:space="preserve">’impresa mandataria </w:t>
      </w:r>
      <w:r w:rsidR="00B47067">
        <w:rPr>
          <w:rFonts w:ascii="Arial" w:hAnsi="Arial" w:cs="Arial"/>
          <w:sz w:val="22"/>
          <w:szCs w:val="22"/>
        </w:rPr>
        <w:t xml:space="preserve">in </w:t>
      </w:r>
      <w:r w:rsidR="00D02C2E">
        <w:rPr>
          <w:rFonts w:ascii="Arial" w:hAnsi="Arial" w:cs="Arial"/>
          <w:sz w:val="22"/>
          <w:szCs w:val="22"/>
        </w:rPr>
        <w:t>______</w:t>
      </w:r>
      <w:r w:rsidR="00E02E8A">
        <w:rPr>
          <w:rFonts w:ascii="Arial" w:hAnsi="Arial" w:cs="Arial"/>
          <w:sz w:val="22"/>
          <w:szCs w:val="22"/>
        </w:rPr>
        <w:t xml:space="preserve"> alla </w:t>
      </w:r>
      <w:r w:rsidR="00D02C2E">
        <w:rPr>
          <w:rFonts w:ascii="Arial" w:hAnsi="Arial" w:cs="Arial"/>
          <w:sz w:val="22"/>
          <w:szCs w:val="22"/>
        </w:rPr>
        <w:t>Via _____</w:t>
      </w:r>
      <w:r w:rsidR="00E02E8A">
        <w:rPr>
          <w:rFonts w:ascii="Arial" w:hAnsi="Arial" w:cs="Arial"/>
          <w:sz w:val="22"/>
          <w:szCs w:val="22"/>
        </w:rPr>
        <w:t>,</w:t>
      </w:r>
      <w:r w:rsidR="00D02C2E">
        <w:rPr>
          <w:rFonts w:ascii="Arial" w:hAnsi="Arial" w:cs="Arial"/>
          <w:sz w:val="22"/>
          <w:szCs w:val="22"/>
        </w:rPr>
        <w:t xml:space="preserve"> </w:t>
      </w:r>
      <w:r w:rsidR="00B47067">
        <w:rPr>
          <w:rFonts w:ascii="Arial" w:hAnsi="Arial" w:cs="Arial"/>
          <w:sz w:val="22"/>
          <w:szCs w:val="22"/>
        </w:rPr>
        <w:t>C.F.</w:t>
      </w:r>
      <w:r w:rsidR="00D02C2E">
        <w:rPr>
          <w:rFonts w:ascii="Arial" w:hAnsi="Arial" w:cs="Arial"/>
          <w:sz w:val="22"/>
          <w:szCs w:val="22"/>
        </w:rPr>
        <w:t xml:space="preserve"> ______</w:t>
      </w:r>
      <w:r w:rsidR="00B47067">
        <w:rPr>
          <w:rFonts w:ascii="Arial" w:hAnsi="Arial" w:cs="Arial"/>
          <w:sz w:val="22"/>
          <w:szCs w:val="22"/>
        </w:rPr>
        <w:t>,</w:t>
      </w:r>
      <w:r w:rsidR="000024F2">
        <w:rPr>
          <w:rFonts w:ascii="Arial" w:hAnsi="Arial" w:cs="Arial"/>
          <w:sz w:val="22"/>
          <w:szCs w:val="22"/>
        </w:rPr>
        <w:t xml:space="preserve"> PE</w:t>
      </w:r>
      <w:r w:rsidR="00BB4EF6">
        <w:rPr>
          <w:rFonts w:ascii="Arial" w:hAnsi="Arial" w:cs="Arial"/>
          <w:sz w:val="22"/>
          <w:szCs w:val="22"/>
        </w:rPr>
        <w:t>C</w:t>
      </w:r>
      <w:r w:rsidR="00E02E8A">
        <w:rPr>
          <w:rFonts w:ascii="Arial" w:hAnsi="Arial" w:cs="Arial"/>
          <w:sz w:val="22"/>
          <w:szCs w:val="22"/>
        </w:rPr>
        <w:t xml:space="preserve"> </w:t>
      </w:r>
      <w:r w:rsidR="00D02C2E">
        <w:rPr>
          <w:rFonts w:ascii="Arial" w:hAnsi="Arial" w:cs="Arial"/>
          <w:sz w:val="22"/>
          <w:szCs w:val="22"/>
        </w:rPr>
        <w:t>_________________</w:t>
      </w:r>
      <w:r w:rsidR="00E02E8A">
        <w:rPr>
          <w:rFonts w:ascii="Arial" w:hAnsi="Arial" w:cs="Arial"/>
          <w:sz w:val="22"/>
          <w:szCs w:val="22"/>
        </w:rPr>
        <w:t>,</w:t>
      </w:r>
      <w:r w:rsidR="00B47067" w:rsidRPr="00EA4539">
        <w:rPr>
          <w:rFonts w:ascii="Arial" w:hAnsi="Arial" w:cs="Arial"/>
          <w:sz w:val="22"/>
          <w:szCs w:val="22"/>
        </w:rPr>
        <w:t xml:space="preserve"> </w:t>
      </w:r>
      <w:r w:rsidR="00B47067">
        <w:rPr>
          <w:rFonts w:ascii="Arial" w:hAnsi="Arial" w:cs="Arial"/>
          <w:sz w:val="22"/>
          <w:szCs w:val="22"/>
        </w:rPr>
        <w:t xml:space="preserve">in qualità di procuratore speciale giusta procura speciale rilasciata </w:t>
      </w:r>
      <w:r w:rsidR="00E02E8A">
        <w:rPr>
          <w:rFonts w:ascii="Arial" w:hAnsi="Arial" w:cs="Arial"/>
          <w:sz w:val="22"/>
          <w:szCs w:val="22"/>
        </w:rPr>
        <w:t>in data, n.</w:t>
      </w:r>
      <w:r w:rsidR="00D02C2E">
        <w:rPr>
          <w:rFonts w:ascii="Arial" w:hAnsi="Arial" w:cs="Arial"/>
          <w:sz w:val="22"/>
          <w:szCs w:val="22"/>
        </w:rPr>
        <w:t>_____</w:t>
      </w:r>
      <w:r w:rsidR="00E02E8A">
        <w:rPr>
          <w:rFonts w:ascii="Arial" w:hAnsi="Arial" w:cs="Arial"/>
          <w:sz w:val="22"/>
          <w:szCs w:val="22"/>
        </w:rPr>
        <w:t xml:space="preserve"> di repertorio ,</w:t>
      </w:r>
      <w:r w:rsidR="00D02C2E">
        <w:rPr>
          <w:rFonts w:ascii="Arial" w:hAnsi="Arial" w:cs="Arial"/>
          <w:sz w:val="22"/>
          <w:szCs w:val="22"/>
        </w:rPr>
        <w:t xml:space="preserve"> </w:t>
      </w:r>
      <w:r w:rsidR="00B47067" w:rsidRPr="00EA4539">
        <w:rPr>
          <w:rFonts w:ascii="Arial" w:hAnsi="Arial" w:cs="Arial"/>
          <w:sz w:val="22"/>
          <w:szCs w:val="22"/>
        </w:rPr>
        <w:t>d’ora innanzi “</w:t>
      </w:r>
      <w:r w:rsidR="00B47067" w:rsidRPr="00EA4539">
        <w:rPr>
          <w:rFonts w:ascii="Arial" w:hAnsi="Arial" w:cs="Arial"/>
          <w:b/>
          <w:sz w:val="22"/>
          <w:szCs w:val="22"/>
        </w:rPr>
        <w:t>l’Appaltatore”</w:t>
      </w:r>
    </w:p>
    <w:p w14:paraId="6BCE5F8C" w14:textId="77777777" w:rsidR="00EA4539" w:rsidRPr="005316AF" w:rsidRDefault="00EA4539" w:rsidP="005316AF">
      <w:pPr>
        <w:jc w:val="center"/>
        <w:rPr>
          <w:b/>
          <w:sz w:val="22"/>
          <w:szCs w:val="22"/>
        </w:rPr>
      </w:pPr>
      <w:r w:rsidRPr="005316AF">
        <w:rPr>
          <w:b/>
          <w:sz w:val="22"/>
          <w:szCs w:val="22"/>
        </w:rPr>
        <w:t>Premesso che:</w:t>
      </w:r>
    </w:p>
    <w:p w14:paraId="67346722" w14:textId="6DAA57CC" w:rsidR="0066159E" w:rsidRDefault="00EA4539" w:rsidP="0066159E">
      <w:pPr>
        <w:jc w:val="both"/>
        <w:rPr>
          <w:sz w:val="22"/>
          <w:szCs w:val="22"/>
        </w:rPr>
      </w:pPr>
      <w:r w:rsidRPr="00EA4539">
        <w:rPr>
          <w:sz w:val="22"/>
          <w:szCs w:val="22"/>
        </w:rPr>
        <w:t xml:space="preserve">- Con deliberazione del Consiglio di Amministrazione di </w:t>
      </w:r>
      <w:proofErr w:type="spellStart"/>
      <w:r w:rsidRPr="00EA4539">
        <w:rPr>
          <w:sz w:val="22"/>
          <w:szCs w:val="22"/>
        </w:rPr>
        <w:t>Fincalabra</w:t>
      </w:r>
      <w:proofErr w:type="spellEnd"/>
      <w:r w:rsidRPr="00EA4539">
        <w:rPr>
          <w:sz w:val="22"/>
          <w:szCs w:val="22"/>
        </w:rPr>
        <w:t xml:space="preserve"> S.p.A. </w:t>
      </w:r>
      <w:r w:rsidR="007746C7">
        <w:rPr>
          <w:sz w:val="22"/>
          <w:szCs w:val="22"/>
        </w:rPr>
        <w:t xml:space="preserve">n° ___ del ________ </w:t>
      </w:r>
      <w:r w:rsidRPr="00EA4539">
        <w:rPr>
          <w:sz w:val="22"/>
          <w:szCs w:val="22"/>
        </w:rPr>
        <w:t xml:space="preserve">è stata indetta una procedura </w:t>
      </w:r>
      <w:r w:rsidR="008F1DF9">
        <w:rPr>
          <w:sz w:val="22"/>
          <w:szCs w:val="22"/>
        </w:rPr>
        <w:t xml:space="preserve">di </w:t>
      </w:r>
      <w:r w:rsidR="007746C7">
        <w:rPr>
          <w:sz w:val="22"/>
          <w:szCs w:val="22"/>
        </w:rPr>
        <w:t xml:space="preserve">gara </w:t>
      </w:r>
      <w:r w:rsidRPr="00EA4539">
        <w:rPr>
          <w:sz w:val="22"/>
          <w:szCs w:val="22"/>
        </w:rPr>
        <w:t>per l’affidamento dei</w:t>
      </w:r>
      <w:r w:rsidR="007746C7">
        <w:rPr>
          <w:sz w:val="22"/>
          <w:szCs w:val="22"/>
        </w:rPr>
        <w:t xml:space="preserve"> servizi </w:t>
      </w:r>
      <w:r w:rsidR="0066159E" w:rsidRPr="0066159E">
        <w:rPr>
          <w:sz w:val="22"/>
          <w:szCs w:val="22"/>
        </w:rPr>
        <w:t>tecnologici e di help-desk, nell’ambito del</w:t>
      </w:r>
      <w:r w:rsidR="007746C7">
        <w:rPr>
          <w:sz w:val="22"/>
          <w:szCs w:val="22"/>
        </w:rPr>
        <w:t xml:space="preserve">la evoluzione e manutenzione </w:t>
      </w:r>
      <w:r w:rsidR="007746C7" w:rsidRPr="005F7F4B">
        <w:rPr>
          <w:sz w:val="22"/>
          <w:szCs w:val="22"/>
        </w:rPr>
        <w:t xml:space="preserve">del sistema regionale </w:t>
      </w:r>
      <w:r w:rsidR="00D67A5D" w:rsidRPr="005F7F4B">
        <w:rPr>
          <w:sz w:val="22"/>
          <w:szCs w:val="22"/>
        </w:rPr>
        <w:t>SUAP/SUE</w:t>
      </w:r>
      <w:r w:rsidR="007746C7">
        <w:rPr>
          <w:sz w:val="22"/>
          <w:szCs w:val="22"/>
        </w:rPr>
        <w:t>;</w:t>
      </w:r>
    </w:p>
    <w:p w14:paraId="60656522" w14:textId="4036B46E" w:rsidR="00EA4539" w:rsidRPr="00EA4539" w:rsidRDefault="00024A44" w:rsidP="0066159E">
      <w:pPr>
        <w:jc w:val="both"/>
        <w:rPr>
          <w:sz w:val="22"/>
          <w:szCs w:val="22"/>
        </w:rPr>
      </w:pPr>
      <w:r>
        <w:rPr>
          <w:sz w:val="22"/>
          <w:szCs w:val="22"/>
        </w:rPr>
        <w:lastRenderedPageBreak/>
        <w:t xml:space="preserve">In data </w:t>
      </w:r>
      <w:r w:rsidR="007746C7">
        <w:rPr>
          <w:sz w:val="22"/>
          <w:szCs w:val="22"/>
        </w:rPr>
        <w:t>___________</w:t>
      </w:r>
      <w:r>
        <w:rPr>
          <w:sz w:val="22"/>
          <w:szCs w:val="22"/>
        </w:rPr>
        <w:t xml:space="preserve"> </w:t>
      </w:r>
      <w:r w:rsidR="0007010B">
        <w:rPr>
          <w:sz w:val="22"/>
          <w:szCs w:val="22"/>
        </w:rPr>
        <w:t xml:space="preserve">è </w:t>
      </w:r>
      <w:r w:rsidR="00361CFE">
        <w:rPr>
          <w:sz w:val="22"/>
          <w:szCs w:val="22"/>
        </w:rPr>
        <w:t>stata disposta</w:t>
      </w:r>
      <w:r w:rsidR="00C138B7">
        <w:rPr>
          <w:sz w:val="22"/>
          <w:szCs w:val="22"/>
        </w:rPr>
        <w:t xml:space="preserve"> l’aggiudicazione definitiva nei confronti </w:t>
      </w:r>
      <w:r w:rsidR="0007010B">
        <w:rPr>
          <w:sz w:val="22"/>
          <w:szCs w:val="22"/>
        </w:rPr>
        <w:t xml:space="preserve">del </w:t>
      </w:r>
      <w:r w:rsidR="0066159E">
        <w:rPr>
          <w:sz w:val="22"/>
          <w:szCs w:val="22"/>
        </w:rPr>
        <w:t xml:space="preserve">Raggruppamento Temporaneo di Imprese costituito da: </w:t>
      </w:r>
      <w:r w:rsidR="007746C7">
        <w:rPr>
          <w:sz w:val="22"/>
          <w:szCs w:val="22"/>
        </w:rPr>
        <w:t>_____</w:t>
      </w:r>
      <w:proofErr w:type="gramStart"/>
      <w:r w:rsidR="007746C7">
        <w:rPr>
          <w:sz w:val="22"/>
          <w:szCs w:val="22"/>
        </w:rPr>
        <w:t>_</w:t>
      </w:r>
      <w:r w:rsidR="0066159E">
        <w:rPr>
          <w:sz w:val="22"/>
          <w:szCs w:val="22"/>
        </w:rPr>
        <w:t xml:space="preserve"> ,</w:t>
      </w:r>
      <w:proofErr w:type="gramEnd"/>
      <w:r w:rsidR="00361CFE">
        <w:rPr>
          <w:sz w:val="22"/>
          <w:szCs w:val="22"/>
        </w:rPr>
        <w:t xml:space="preserve"> </w:t>
      </w:r>
      <w:r w:rsidR="00EA4539" w:rsidRPr="00EA4539">
        <w:rPr>
          <w:sz w:val="22"/>
          <w:szCs w:val="22"/>
        </w:rPr>
        <w:t xml:space="preserve">con sede in </w:t>
      </w:r>
      <w:r w:rsidR="007746C7">
        <w:rPr>
          <w:sz w:val="22"/>
          <w:szCs w:val="22"/>
        </w:rPr>
        <w:t>_____</w:t>
      </w:r>
      <w:r w:rsidR="00D6185F">
        <w:rPr>
          <w:sz w:val="22"/>
          <w:szCs w:val="22"/>
        </w:rPr>
        <w:t xml:space="preserve">alla </w:t>
      </w:r>
      <w:r w:rsidR="007746C7">
        <w:rPr>
          <w:sz w:val="22"/>
          <w:szCs w:val="22"/>
        </w:rPr>
        <w:t>via ______</w:t>
      </w:r>
      <w:r w:rsidR="0066159E">
        <w:rPr>
          <w:sz w:val="22"/>
          <w:szCs w:val="22"/>
        </w:rPr>
        <w:t>.</w:t>
      </w:r>
    </w:p>
    <w:p w14:paraId="2CE5A4C4" w14:textId="635AD0A2" w:rsidR="00EA4539" w:rsidRPr="00EA4539" w:rsidRDefault="00EA4539" w:rsidP="00EA4539">
      <w:pPr>
        <w:jc w:val="both"/>
        <w:rPr>
          <w:sz w:val="22"/>
          <w:szCs w:val="22"/>
        </w:rPr>
      </w:pPr>
      <w:r w:rsidRPr="00EA4539">
        <w:rPr>
          <w:sz w:val="22"/>
          <w:szCs w:val="22"/>
        </w:rPr>
        <w:t xml:space="preserve">- il Consiglio di Amministrazione di </w:t>
      </w:r>
      <w:proofErr w:type="spellStart"/>
      <w:r w:rsidRPr="00EA4539">
        <w:rPr>
          <w:sz w:val="22"/>
          <w:szCs w:val="22"/>
        </w:rPr>
        <w:t>Fincalabra</w:t>
      </w:r>
      <w:proofErr w:type="spellEnd"/>
      <w:r w:rsidRPr="00EA4539">
        <w:rPr>
          <w:sz w:val="22"/>
          <w:szCs w:val="22"/>
        </w:rPr>
        <w:t xml:space="preserve"> S.p.A. ha autorizzato il Presidente a sottoscrivere </w:t>
      </w:r>
      <w:r w:rsidR="005D5F7B">
        <w:rPr>
          <w:sz w:val="22"/>
          <w:szCs w:val="22"/>
        </w:rPr>
        <w:t xml:space="preserve">il presente contratto di appalto, pertanto </w:t>
      </w:r>
    </w:p>
    <w:p w14:paraId="00EEBDC3" w14:textId="69BDAC7E" w:rsidR="00EA4539" w:rsidRPr="00EA4539" w:rsidRDefault="005316AF" w:rsidP="005316AF">
      <w:pPr>
        <w:pStyle w:val="TESTOsenzaRIENTRO"/>
        <w:widowControl w:val="0"/>
        <w:spacing w:line="567" w:lineRule="exact"/>
        <w:jc w:val="center"/>
        <w:rPr>
          <w:rFonts w:ascii="Arial" w:hAnsi="Arial" w:cs="Arial"/>
          <w:sz w:val="22"/>
          <w:szCs w:val="22"/>
        </w:rPr>
      </w:pPr>
      <w:r>
        <w:rPr>
          <w:rFonts w:ascii="Arial" w:hAnsi="Arial" w:cs="Arial"/>
          <w:sz w:val="22"/>
          <w:szCs w:val="22"/>
        </w:rPr>
        <w:t>Tutto ci</w:t>
      </w:r>
      <w:r w:rsidR="00D67A5D">
        <w:rPr>
          <w:rFonts w:ascii="Arial" w:hAnsi="Arial" w:cs="Arial"/>
          <w:sz w:val="22"/>
          <w:szCs w:val="22"/>
        </w:rPr>
        <w:t>ò</w:t>
      </w:r>
      <w:r>
        <w:rPr>
          <w:rFonts w:ascii="Arial" w:hAnsi="Arial" w:cs="Arial"/>
          <w:sz w:val="22"/>
          <w:szCs w:val="22"/>
        </w:rPr>
        <w:t xml:space="preserve"> premesso e convenuto s</w:t>
      </w:r>
      <w:r w:rsidR="00EA4539" w:rsidRPr="00EA4539">
        <w:rPr>
          <w:rFonts w:ascii="Arial" w:hAnsi="Arial" w:cs="Arial"/>
          <w:sz w:val="22"/>
          <w:szCs w:val="22"/>
        </w:rPr>
        <w:t>i conviene e stipula</w:t>
      </w:r>
      <w:r w:rsidR="008354CA">
        <w:rPr>
          <w:rFonts w:ascii="Arial" w:hAnsi="Arial" w:cs="Arial"/>
          <w:sz w:val="22"/>
          <w:szCs w:val="22"/>
        </w:rPr>
        <w:t xml:space="preserve"> quanto segue:</w:t>
      </w:r>
    </w:p>
    <w:p w14:paraId="61F28B0C" w14:textId="4C0AC9AF" w:rsidR="00EA4539" w:rsidRPr="00EA4539" w:rsidRDefault="00EA4539" w:rsidP="00EA4539">
      <w:pPr>
        <w:pStyle w:val="TESTOsenzaRIENTRO"/>
        <w:widowControl w:val="0"/>
        <w:spacing w:line="567" w:lineRule="exact"/>
        <w:jc w:val="center"/>
        <w:rPr>
          <w:rFonts w:ascii="Arial" w:hAnsi="Arial" w:cs="Arial"/>
          <w:b/>
          <w:sz w:val="22"/>
          <w:szCs w:val="22"/>
        </w:rPr>
      </w:pPr>
      <w:r w:rsidRPr="00EA4539">
        <w:rPr>
          <w:rFonts w:ascii="Arial" w:hAnsi="Arial" w:cs="Arial"/>
          <w:b/>
          <w:sz w:val="22"/>
          <w:szCs w:val="22"/>
        </w:rPr>
        <w:t xml:space="preserve">Art. 1 </w:t>
      </w:r>
      <w:r w:rsidR="008354CA">
        <w:rPr>
          <w:rFonts w:ascii="Arial" w:hAnsi="Arial" w:cs="Arial"/>
          <w:b/>
          <w:sz w:val="22"/>
          <w:szCs w:val="22"/>
        </w:rPr>
        <w:t>–</w:t>
      </w:r>
      <w:r w:rsidRPr="00EA4539">
        <w:rPr>
          <w:rFonts w:ascii="Arial" w:hAnsi="Arial" w:cs="Arial"/>
          <w:b/>
          <w:sz w:val="22"/>
          <w:szCs w:val="22"/>
        </w:rPr>
        <w:t xml:space="preserve"> </w:t>
      </w:r>
      <w:r w:rsidR="008354CA">
        <w:rPr>
          <w:rFonts w:ascii="Arial" w:hAnsi="Arial" w:cs="Arial"/>
          <w:b/>
          <w:sz w:val="22"/>
          <w:szCs w:val="22"/>
        </w:rPr>
        <w:t xml:space="preserve">Norme regolatrici </w:t>
      </w:r>
    </w:p>
    <w:p w14:paraId="30CD47D1" w14:textId="7F9575B1" w:rsidR="008354CA" w:rsidRDefault="008354CA" w:rsidP="005B1E70">
      <w:pPr>
        <w:pStyle w:val="TESTOsenzaRIENTRO"/>
        <w:widowControl w:val="0"/>
        <w:spacing w:line="567" w:lineRule="exact"/>
        <w:rPr>
          <w:rFonts w:ascii="Arial" w:hAnsi="Arial" w:cs="Arial"/>
          <w:sz w:val="22"/>
          <w:szCs w:val="22"/>
        </w:rPr>
      </w:pPr>
      <w:r>
        <w:rPr>
          <w:rFonts w:ascii="Arial" w:hAnsi="Arial" w:cs="Arial"/>
          <w:sz w:val="22"/>
          <w:szCs w:val="22"/>
        </w:rPr>
        <w:t xml:space="preserve">Le premesse al contratto, gli atti e documenti in esso richiamati, </w:t>
      </w:r>
      <w:r w:rsidR="007746C7">
        <w:rPr>
          <w:rFonts w:ascii="Arial" w:hAnsi="Arial" w:cs="Arial"/>
          <w:sz w:val="22"/>
          <w:szCs w:val="22"/>
        </w:rPr>
        <w:t>ancorché</w:t>
      </w:r>
      <w:r>
        <w:rPr>
          <w:rFonts w:ascii="Arial" w:hAnsi="Arial" w:cs="Arial"/>
          <w:sz w:val="22"/>
          <w:szCs w:val="22"/>
        </w:rPr>
        <w:t xml:space="preserve"> non materialmente allegati</w:t>
      </w:r>
      <w:r w:rsidR="00B85FC0">
        <w:rPr>
          <w:rFonts w:ascii="Arial" w:hAnsi="Arial" w:cs="Arial"/>
          <w:sz w:val="22"/>
          <w:szCs w:val="22"/>
        </w:rPr>
        <w:t>,</w:t>
      </w:r>
      <w:r>
        <w:rPr>
          <w:rFonts w:ascii="Arial" w:hAnsi="Arial" w:cs="Arial"/>
          <w:sz w:val="22"/>
          <w:szCs w:val="22"/>
        </w:rPr>
        <w:t xml:space="preserve"> costituiscono parte integrante e sostanziale del presente contratto così come: Offerta (all.1), Disciplinare di Gara (All.2), Capitolato tecnico (All.3)</w:t>
      </w:r>
      <w:r w:rsidR="007746C7">
        <w:rPr>
          <w:rFonts w:ascii="Arial" w:hAnsi="Arial" w:cs="Arial"/>
          <w:sz w:val="22"/>
          <w:szCs w:val="22"/>
        </w:rPr>
        <w:t xml:space="preserve">, </w:t>
      </w:r>
      <w:r w:rsidR="005F7F4B">
        <w:rPr>
          <w:rFonts w:ascii="Arial" w:hAnsi="Arial" w:cs="Arial"/>
          <w:sz w:val="22"/>
          <w:szCs w:val="22"/>
        </w:rPr>
        <w:t>Relazione tecnica illustrativa (All.4), P</w:t>
      </w:r>
      <w:r w:rsidR="007746C7">
        <w:rPr>
          <w:rFonts w:ascii="Arial" w:hAnsi="Arial" w:cs="Arial"/>
          <w:sz w:val="22"/>
          <w:szCs w:val="22"/>
        </w:rPr>
        <w:t>resa visione del software ed impegno di riservatezza (All.</w:t>
      </w:r>
      <w:r w:rsidR="005F7F4B">
        <w:rPr>
          <w:rFonts w:ascii="Arial" w:hAnsi="Arial" w:cs="Arial"/>
          <w:sz w:val="22"/>
          <w:szCs w:val="22"/>
        </w:rPr>
        <w:t>5</w:t>
      </w:r>
      <w:r w:rsidR="007746C7">
        <w:rPr>
          <w:rFonts w:ascii="Arial" w:hAnsi="Arial" w:cs="Arial"/>
          <w:sz w:val="22"/>
          <w:szCs w:val="22"/>
        </w:rPr>
        <w:t>)</w:t>
      </w:r>
      <w:r>
        <w:rPr>
          <w:rFonts w:ascii="Arial" w:hAnsi="Arial" w:cs="Arial"/>
          <w:sz w:val="22"/>
          <w:szCs w:val="22"/>
        </w:rPr>
        <w:t xml:space="preserve">. </w:t>
      </w:r>
    </w:p>
    <w:p w14:paraId="4E48F6EA" w14:textId="23D0FE37" w:rsidR="00FC5912" w:rsidRPr="00031F3C" w:rsidRDefault="008354CA" w:rsidP="005B1E70">
      <w:pPr>
        <w:pStyle w:val="TESTOsenzaRIENTRO"/>
        <w:widowControl w:val="0"/>
        <w:spacing w:line="567" w:lineRule="exact"/>
        <w:rPr>
          <w:rFonts w:ascii="Arial" w:hAnsi="Arial" w:cs="Arial"/>
          <w:sz w:val="22"/>
          <w:szCs w:val="22"/>
        </w:rPr>
      </w:pPr>
      <w:r>
        <w:rPr>
          <w:rFonts w:ascii="Arial" w:hAnsi="Arial" w:cs="Arial"/>
          <w:sz w:val="22"/>
          <w:szCs w:val="22"/>
        </w:rPr>
        <w:t xml:space="preserve">L’ esecuzione del presente contratto è regolata, oltre che da quanto in esso </w:t>
      </w:r>
      <w:r w:rsidRPr="00031F3C">
        <w:rPr>
          <w:rFonts w:ascii="Arial" w:hAnsi="Arial" w:cs="Arial"/>
          <w:sz w:val="22"/>
          <w:szCs w:val="22"/>
        </w:rPr>
        <w:t>disposto</w:t>
      </w:r>
      <w:r w:rsidR="00FC5912" w:rsidRPr="00031F3C">
        <w:rPr>
          <w:rFonts w:ascii="Arial" w:hAnsi="Arial" w:cs="Arial"/>
          <w:sz w:val="22"/>
          <w:szCs w:val="22"/>
        </w:rPr>
        <w:t xml:space="preserve"> (compresi gli allegati):</w:t>
      </w:r>
    </w:p>
    <w:p w14:paraId="60354E9D" w14:textId="47280D12" w:rsidR="00FC5912" w:rsidRPr="00031F3C" w:rsidRDefault="003A15F8" w:rsidP="00FC5912">
      <w:pPr>
        <w:pStyle w:val="TESTOsenzaRIENTRO"/>
        <w:widowControl w:val="0"/>
        <w:numPr>
          <w:ilvl w:val="0"/>
          <w:numId w:val="29"/>
        </w:numPr>
        <w:spacing w:line="567" w:lineRule="exact"/>
        <w:rPr>
          <w:rFonts w:ascii="Arial" w:hAnsi="Arial" w:cs="Arial"/>
          <w:sz w:val="22"/>
          <w:szCs w:val="22"/>
        </w:rPr>
      </w:pPr>
      <w:r w:rsidRPr="00031F3C">
        <w:rPr>
          <w:rFonts w:ascii="Arial" w:hAnsi="Arial" w:cs="Arial"/>
          <w:sz w:val="22"/>
          <w:szCs w:val="22"/>
        </w:rPr>
        <w:t>Dalle</w:t>
      </w:r>
      <w:r w:rsidR="00FD2E64">
        <w:rPr>
          <w:rFonts w:ascii="Arial" w:hAnsi="Arial" w:cs="Arial"/>
          <w:sz w:val="22"/>
          <w:szCs w:val="22"/>
        </w:rPr>
        <w:t xml:space="preserve"> </w:t>
      </w:r>
      <w:r w:rsidRPr="00031F3C">
        <w:rPr>
          <w:rFonts w:ascii="Arial" w:hAnsi="Arial" w:cs="Arial"/>
          <w:sz w:val="22"/>
          <w:szCs w:val="22"/>
        </w:rPr>
        <w:t>disposizion</w:t>
      </w:r>
      <w:r w:rsidR="00FD2E64">
        <w:rPr>
          <w:rFonts w:ascii="Arial" w:hAnsi="Arial" w:cs="Arial"/>
          <w:sz w:val="22"/>
          <w:szCs w:val="22"/>
        </w:rPr>
        <w:t>i</w:t>
      </w:r>
      <w:r w:rsidRPr="00031F3C">
        <w:rPr>
          <w:rFonts w:ascii="Arial" w:hAnsi="Arial" w:cs="Arial"/>
          <w:sz w:val="22"/>
          <w:szCs w:val="22"/>
        </w:rPr>
        <w:t xml:space="preserve"> del </w:t>
      </w:r>
      <w:proofErr w:type="spellStart"/>
      <w:r w:rsidRPr="00031F3C">
        <w:rPr>
          <w:rFonts w:ascii="Arial" w:hAnsi="Arial" w:cs="Arial"/>
          <w:sz w:val="22"/>
          <w:szCs w:val="22"/>
        </w:rPr>
        <w:t>D.lgs</w:t>
      </w:r>
      <w:proofErr w:type="spellEnd"/>
      <w:r w:rsidRPr="00031F3C">
        <w:rPr>
          <w:rFonts w:ascii="Arial" w:hAnsi="Arial" w:cs="Arial"/>
          <w:sz w:val="22"/>
          <w:szCs w:val="22"/>
        </w:rPr>
        <w:t xml:space="preserve"> n. 50/2016 e </w:t>
      </w:r>
      <w:proofErr w:type="spellStart"/>
      <w:r w:rsidRPr="00031F3C">
        <w:rPr>
          <w:rFonts w:ascii="Arial" w:hAnsi="Arial" w:cs="Arial"/>
          <w:sz w:val="22"/>
          <w:szCs w:val="22"/>
        </w:rPr>
        <w:t>ss.mm.ii</w:t>
      </w:r>
      <w:proofErr w:type="spellEnd"/>
      <w:r w:rsidRPr="00031F3C">
        <w:rPr>
          <w:rFonts w:ascii="Arial" w:hAnsi="Arial" w:cs="Arial"/>
          <w:sz w:val="22"/>
          <w:szCs w:val="22"/>
        </w:rPr>
        <w:t>. e degli atti applicativi dello stesso, nella parte relativa all’ esecuzione</w:t>
      </w:r>
      <w:r w:rsidR="00E43CF5" w:rsidRPr="00031F3C">
        <w:rPr>
          <w:rFonts w:ascii="Arial" w:hAnsi="Arial" w:cs="Arial"/>
          <w:sz w:val="22"/>
          <w:szCs w:val="22"/>
        </w:rPr>
        <w:t xml:space="preserve"> dei contratti </w:t>
      </w:r>
      <w:r w:rsidRPr="00031F3C">
        <w:rPr>
          <w:rFonts w:ascii="Arial" w:hAnsi="Arial" w:cs="Arial"/>
          <w:sz w:val="22"/>
          <w:szCs w:val="22"/>
        </w:rPr>
        <w:t xml:space="preserve"> </w:t>
      </w:r>
    </w:p>
    <w:p w14:paraId="7815D48B" w14:textId="6A3FFB48" w:rsidR="00186B3E" w:rsidRPr="00031F3C" w:rsidRDefault="009474EA" w:rsidP="00FC5912">
      <w:pPr>
        <w:pStyle w:val="TESTOsenzaRIENTRO"/>
        <w:widowControl w:val="0"/>
        <w:numPr>
          <w:ilvl w:val="0"/>
          <w:numId w:val="29"/>
        </w:numPr>
        <w:spacing w:line="567" w:lineRule="exact"/>
        <w:rPr>
          <w:rFonts w:ascii="Arial" w:hAnsi="Arial" w:cs="Arial"/>
          <w:sz w:val="22"/>
          <w:szCs w:val="22"/>
        </w:rPr>
      </w:pPr>
      <w:hyperlink r:id="rId9" w:tooltip="antimafia - Aperto in altra finestra" w:history="1">
        <w:r w:rsidR="00E378C0" w:rsidRPr="00031F3C">
          <w:rPr>
            <w:rStyle w:val="Collegamentoipertestuale"/>
            <w:rFonts w:ascii="Arial" w:hAnsi="Arial" w:cs="Arial"/>
            <w:color w:val="auto"/>
            <w:sz w:val="22"/>
            <w:szCs w:val="22"/>
            <w:u w:val="none"/>
            <w:shd w:val="clear" w:color="auto" w:fill="FFFFFF"/>
          </w:rPr>
          <w:t>D. </w:t>
        </w:r>
        <w:proofErr w:type="spellStart"/>
        <w:r w:rsidR="00E378C0" w:rsidRPr="00031F3C">
          <w:rPr>
            <w:rStyle w:val="Collegamentoipertestuale"/>
            <w:rFonts w:ascii="Arial" w:hAnsi="Arial" w:cs="Arial"/>
            <w:color w:val="auto"/>
            <w:sz w:val="22"/>
            <w:szCs w:val="22"/>
            <w:u w:val="none"/>
            <w:shd w:val="clear" w:color="auto" w:fill="FFFFFF"/>
          </w:rPr>
          <w:t>Lgs</w:t>
        </w:r>
        <w:proofErr w:type="spellEnd"/>
        <w:r w:rsidR="00E378C0" w:rsidRPr="00031F3C">
          <w:rPr>
            <w:rStyle w:val="Collegamentoipertestuale"/>
            <w:rFonts w:ascii="Arial" w:hAnsi="Arial" w:cs="Arial"/>
            <w:color w:val="auto"/>
            <w:sz w:val="22"/>
            <w:szCs w:val="22"/>
            <w:u w:val="none"/>
            <w:shd w:val="clear" w:color="auto" w:fill="FFFFFF"/>
          </w:rPr>
          <w:t>. 6 settembre 2011, n. 159 </w:t>
        </w:r>
      </w:hyperlink>
      <w:r w:rsidR="00D6185F" w:rsidRPr="00031F3C">
        <w:rPr>
          <w:rFonts w:ascii="Arial" w:hAnsi="Arial" w:cs="Arial"/>
          <w:sz w:val="22"/>
          <w:szCs w:val="22"/>
        </w:rPr>
        <w:t>;</w:t>
      </w:r>
    </w:p>
    <w:p w14:paraId="7F8D1726" w14:textId="24A313A6" w:rsidR="005E1ACB" w:rsidRPr="00031F3C" w:rsidRDefault="005E1ACB" w:rsidP="00FC5912">
      <w:pPr>
        <w:pStyle w:val="TESTOsenzaRIENTRO"/>
        <w:widowControl w:val="0"/>
        <w:numPr>
          <w:ilvl w:val="0"/>
          <w:numId w:val="29"/>
        </w:numPr>
        <w:spacing w:line="567" w:lineRule="exact"/>
        <w:rPr>
          <w:rFonts w:ascii="Arial" w:hAnsi="Arial" w:cs="Arial"/>
          <w:sz w:val="22"/>
          <w:szCs w:val="22"/>
        </w:rPr>
      </w:pPr>
      <w:r w:rsidRPr="00031F3C">
        <w:rPr>
          <w:rFonts w:ascii="Arial" w:hAnsi="Arial" w:cs="Arial"/>
          <w:sz w:val="22"/>
          <w:szCs w:val="22"/>
        </w:rPr>
        <w:t>L. 136/2010 in tema di tracciabilità dei flussi finanziari;</w:t>
      </w:r>
    </w:p>
    <w:p w14:paraId="7887CDD5" w14:textId="77777777" w:rsidR="00222AA8" w:rsidRPr="00031F3C" w:rsidRDefault="00222AA8" w:rsidP="00FC5912">
      <w:pPr>
        <w:pStyle w:val="TESTOsenzaRIENTRO"/>
        <w:widowControl w:val="0"/>
        <w:numPr>
          <w:ilvl w:val="0"/>
          <w:numId w:val="29"/>
        </w:numPr>
        <w:spacing w:line="567" w:lineRule="exact"/>
        <w:rPr>
          <w:rFonts w:ascii="Arial" w:hAnsi="Arial" w:cs="Arial"/>
          <w:sz w:val="22"/>
          <w:szCs w:val="22"/>
        </w:rPr>
      </w:pPr>
      <w:r w:rsidRPr="00031F3C">
        <w:rPr>
          <w:rFonts w:ascii="Arial" w:hAnsi="Arial" w:cs="Arial"/>
          <w:sz w:val="22"/>
          <w:szCs w:val="22"/>
        </w:rPr>
        <w:t>D</w:t>
      </w:r>
      <w:r w:rsidR="00D6185F" w:rsidRPr="00031F3C">
        <w:rPr>
          <w:rFonts w:ascii="Arial" w:hAnsi="Arial" w:cs="Arial"/>
          <w:sz w:val="22"/>
          <w:szCs w:val="22"/>
        </w:rPr>
        <w:t>al</w:t>
      </w:r>
      <w:r w:rsidRPr="00031F3C">
        <w:rPr>
          <w:rFonts w:ascii="Arial" w:hAnsi="Arial" w:cs="Arial"/>
          <w:sz w:val="22"/>
          <w:szCs w:val="22"/>
        </w:rPr>
        <w:t>.</w:t>
      </w:r>
      <w:r w:rsidR="00D6185F" w:rsidRPr="00031F3C">
        <w:rPr>
          <w:rFonts w:ascii="Arial" w:hAnsi="Arial" w:cs="Arial"/>
          <w:sz w:val="22"/>
          <w:szCs w:val="22"/>
        </w:rPr>
        <w:t xml:space="preserve"> D. </w:t>
      </w:r>
      <w:proofErr w:type="spellStart"/>
      <w:r w:rsidR="00D6185F" w:rsidRPr="00031F3C">
        <w:rPr>
          <w:rFonts w:ascii="Arial" w:hAnsi="Arial" w:cs="Arial"/>
          <w:sz w:val="22"/>
          <w:szCs w:val="22"/>
        </w:rPr>
        <w:t>Lgs</w:t>
      </w:r>
      <w:proofErr w:type="spellEnd"/>
      <w:r w:rsidRPr="00031F3C">
        <w:rPr>
          <w:rFonts w:ascii="Arial" w:hAnsi="Arial" w:cs="Arial"/>
          <w:sz w:val="22"/>
          <w:szCs w:val="22"/>
        </w:rPr>
        <w:t xml:space="preserve">. 81/2008 e </w:t>
      </w:r>
      <w:proofErr w:type="spellStart"/>
      <w:r w:rsidRPr="00031F3C">
        <w:rPr>
          <w:rFonts w:ascii="Arial" w:hAnsi="Arial" w:cs="Arial"/>
          <w:sz w:val="22"/>
          <w:szCs w:val="22"/>
        </w:rPr>
        <w:t>s.m.i.</w:t>
      </w:r>
      <w:proofErr w:type="spellEnd"/>
      <w:r w:rsidR="00D6185F" w:rsidRPr="00031F3C">
        <w:rPr>
          <w:rFonts w:ascii="Arial" w:hAnsi="Arial" w:cs="Arial"/>
          <w:sz w:val="22"/>
          <w:szCs w:val="22"/>
        </w:rPr>
        <w:t xml:space="preserve">; </w:t>
      </w:r>
    </w:p>
    <w:p w14:paraId="0CF04F9B" w14:textId="77777777" w:rsidR="00CD0D96" w:rsidRDefault="00CD0D96" w:rsidP="00FC5912">
      <w:pPr>
        <w:pStyle w:val="TESTOsenzaRIENTRO"/>
        <w:widowControl w:val="0"/>
        <w:numPr>
          <w:ilvl w:val="0"/>
          <w:numId w:val="29"/>
        </w:numPr>
        <w:spacing w:line="567" w:lineRule="exact"/>
        <w:rPr>
          <w:rFonts w:ascii="Arial" w:hAnsi="Arial" w:cs="Arial"/>
          <w:sz w:val="22"/>
          <w:szCs w:val="22"/>
        </w:rPr>
      </w:pPr>
      <w:r>
        <w:rPr>
          <w:rFonts w:ascii="Arial" w:hAnsi="Arial" w:cs="Arial"/>
          <w:sz w:val="22"/>
          <w:szCs w:val="22"/>
        </w:rPr>
        <w:t>Dal codice civile e dalle altre disposizioni normative in vigore in materia di contratti di diritto privato, per quanto non regolato dalle disposizioni già richiamate.</w:t>
      </w:r>
    </w:p>
    <w:p w14:paraId="7A2A9E15" w14:textId="525C059C" w:rsidR="00CD0D96" w:rsidRDefault="00CD0D96" w:rsidP="00CD0D96">
      <w:pPr>
        <w:pStyle w:val="TESTOsenzaRIENTRO"/>
        <w:widowControl w:val="0"/>
        <w:spacing w:line="567" w:lineRule="exact"/>
        <w:rPr>
          <w:rFonts w:ascii="Arial" w:hAnsi="Arial" w:cs="Arial"/>
          <w:sz w:val="22"/>
          <w:szCs w:val="22"/>
        </w:rPr>
      </w:pPr>
      <w:r>
        <w:rPr>
          <w:rFonts w:ascii="Arial" w:hAnsi="Arial" w:cs="Arial"/>
          <w:sz w:val="22"/>
          <w:szCs w:val="22"/>
        </w:rPr>
        <w:t xml:space="preserve">In caso di discordanza o contrasto, gli atti ed i documenti di gara, prodotti </w:t>
      </w:r>
      <w:r w:rsidR="00FD2E64">
        <w:rPr>
          <w:rFonts w:ascii="Arial" w:hAnsi="Arial" w:cs="Arial"/>
          <w:sz w:val="22"/>
          <w:szCs w:val="22"/>
        </w:rPr>
        <w:t>dalla Committente</w:t>
      </w:r>
      <w:r w:rsidR="00421C4B">
        <w:rPr>
          <w:rFonts w:ascii="Arial" w:hAnsi="Arial" w:cs="Arial"/>
          <w:sz w:val="22"/>
          <w:szCs w:val="22"/>
        </w:rPr>
        <w:t xml:space="preserve"> </w:t>
      </w:r>
      <w:r>
        <w:rPr>
          <w:rFonts w:ascii="Arial" w:hAnsi="Arial" w:cs="Arial"/>
          <w:sz w:val="22"/>
          <w:szCs w:val="22"/>
        </w:rPr>
        <w:t>prevarranno sugli atti e documenti di gara pr</w:t>
      </w:r>
      <w:r w:rsidR="003B1A58">
        <w:rPr>
          <w:rFonts w:ascii="Arial" w:hAnsi="Arial" w:cs="Arial"/>
          <w:sz w:val="22"/>
          <w:szCs w:val="22"/>
        </w:rPr>
        <w:t>odotti dall’ Appaltatore stesso</w:t>
      </w:r>
      <w:r w:rsidR="008816FB">
        <w:rPr>
          <w:rFonts w:ascii="Arial" w:hAnsi="Arial" w:cs="Arial"/>
          <w:sz w:val="22"/>
          <w:szCs w:val="22"/>
        </w:rPr>
        <w:t xml:space="preserve">, ad eccezione di eventuali proposte migliorative formulate </w:t>
      </w:r>
      <w:r w:rsidR="008816FB">
        <w:rPr>
          <w:rFonts w:ascii="Arial" w:hAnsi="Arial" w:cs="Arial"/>
          <w:sz w:val="22"/>
          <w:szCs w:val="22"/>
        </w:rPr>
        <w:lastRenderedPageBreak/>
        <w:t xml:space="preserve">dall’ Appaltatore ed accettate dalla Committente. </w:t>
      </w:r>
    </w:p>
    <w:p w14:paraId="4FFF9559" w14:textId="112F475A" w:rsidR="006C0FC9" w:rsidRPr="007F20AA" w:rsidRDefault="006C0FC9" w:rsidP="005F7446">
      <w:pPr>
        <w:pStyle w:val="TESTOsenzaRIENTRO"/>
        <w:widowControl w:val="0"/>
        <w:spacing w:line="567" w:lineRule="exact"/>
        <w:jc w:val="center"/>
        <w:rPr>
          <w:rFonts w:ascii="Arial" w:hAnsi="Arial" w:cs="Arial"/>
          <w:b/>
          <w:sz w:val="22"/>
          <w:szCs w:val="22"/>
        </w:rPr>
      </w:pPr>
      <w:r w:rsidRPr="007F20AA">
        <w:rPr>
          <w:rFonts w:ascii="Arial" w:hAnsi="Arial" w:cs="Arial"/>
          <w:b/>
          <w:sz w:val="22"/>
          <w:szCs w:val="22"/>
        </w:rPr>
        <w:t>Art. 2 – Oggetto del contratto</w:t>
      </w:r>
    </w:p>
    <w:p w14:paraId="0194DFF9" w14:textId="2D5D8C2F" w:rsidR="000B3532" w:rsidRDefault="008354CA" w:rsidP="005B1E70">
      <w:pPr>
        <w:pStyle w:val="TESTOsenzaRIENTRO"/>
        <w:widowControl w:val="0"/>
        <w:spacing w:line="567" w:lineRule="exact"/>
        <w:rPr>
          <w:rFonts w:ascii="Arial" w:hAnsi="Arial" w:cs="Arial"/>
          <w:sz w:val="22"/>
          <w:szCs w:val="22"/>
        </w:rPr>
      </w:pPr>
      <w:r>
        <w:rPr>
          <w:rFonts w:ascii="Arial" w:hAnsi="Arial" w:cs="Arial"/>
          <w:sz w:val="22"/>
          <w:szCs w:val="22"/>
        </w:rPr>
        <w:t xml:space="preserve"> </w:t>
      </w:r>
      <w:r w:rsidR="00EA4539" w:rsidRPr="00EA4539">
        <w:rPr>
          <w:rFonts w:ascii="Arial" w:hAnsi="Arial" w:cs="Arial"/>
          <w:sz w:val="22"/>
          <w:szCs w:val="22"/>
        </w:rPr>
        <w:t xml:space="preserve">Il presente contratto di servizi ha ad oggetto l’affidamento </w:t>
      </w:r>
      <w:r w:rsidR="007F20AA">
        <w:rPr>
          <w:rFonts w:ascii="Arial" w:hAnsi="Arial" w:cs="Arial"/>
          <w:sz w:val="22"/>
          <w:szCs w:val="22"/>
        </w:rPr>
        <w:t>di</w:t>
      </w:r>
      <w:r w:rsidR="005B1E70">
        <w:rPr>
          <w:rFonts w:ascii="Arial" w:hAnsi="Arial" w:cs="Arial"/>
          <w:sz w:val="22"/>
          <w:szCs w:val="22"/>
        </w:rPr>
        <w:t xml:space="preserve"> servizi</w:t>
      </w:r>
      <w:r w:rsidR="005B1E70" w:rsidRPr="00EA4539">
        <w:rPr>
          <w:rFonts w:ascii="Arial" w:hAnsi="Arial" w:cs="Arial"/>
          <w:sz w:val="22"/>
          <w:szCs w:val="22"/>
        </w:rPr>
        <w:t xml:space="preserve"> tecnologici e di </w:t>
      </w:r>
      <w:r w:rsidR="007F20AA">
        <w:rPr>
          <w:rFonts w:ascii="Arial" w:hAnsi="Arial" w:cs="Arial"/>
          <w:sz w:val="22"/>
          <w:szCs w:val="22"/>
        </w:rPr>
        <w:t xml:space="preserve">help desk </w:t>
      </w:r>
      <w:r w:rsidR="00E55049" w:rsidRPr="00E55049">
        <w:rPr>
          <w:rFonts w:ascii="Arial" w:hAnsi="Arial" w:cs="Arial"/>
          <w:sz w:val="22"/>
          <w:szCs w:val="22"/>
        </w:rPr>
        <w:t xml:space="preserve">nell’ambito </w:t>
      </w:r>
      <w:r w:rsidR="005F7F4B" w:rsidRPr="005F7F4B">
        <w:rPr>
          <w:rFonts w:ascii="Arial" w:hAnsi="Arial" w:cs="Arial"/>
          <w:sz w:val="22"/>
          <w:szCs w:val="22"/>
        </w:rPr>
        <w:t xml:space="preserve">della evoluzione e manutenzione del sistema </w:t>
      </w:r>
      <w:r w:rsidR="00FD2E64" w:rsidRPr="005F7F4B">
        <w:rPr>
          <w:rFonts w:ascii="Arial" w:hAnsi="Arial" w:cs="Arial"/>
          <w:sz w:val="22"/>
          <w:szCs w:val="22"/>
        </w:rPr>
        <w:t>regionale Suap</w:t>
      </w:r>
      <w:r w:rsidR="005F7F4B" w:rsidRPr="005F7F4B">
        <w:rPr>
          <w:rFonts w:ascii="Arial" w:hAnsi="Arial" w:cs="Arial"/>
          <w:sz w:val="22"/>
          <w:szCs w:val="22"/>
        </w:rPr>
        <w:t>/Sue</w:t>
      </w:r>
      <w:r w:rsidR="005F7F4B">
        <w:rPr>
          <w:rFonts w:ascii="Arial" w:hAnsi="Arial" w:cs="Arial"/>
          <w:sz w:val="22"/>
          <w:szCs w:val="22"/>
        </w:rPr>
        <w:t>, e</w:t>
      </w:r>
      <w:r w:rsidR="000B3532">
        <w:rPr>
          <w:rFonts w:ascii="Arial" w:hAnsi="Arial" w:cs="Arial"/>
          <w:sz w:val="22"/>
          <w:szCs w:val="22"/>
        </w:rPr>
        <w:t>d in particolare:</w:t>
      </w:r>
    </w:p>
    <w:p w14:paraId="4760FC4B" w14:textId="0DB4021C" w:rsidR="000B3532" w:rsidRDefault="000B3532" w:rsidP="000B3532">
      <w:pPr>
        <w:pStyle w:val="TESTOsenzaRIENTRO"/>
        <w:widowControl w:val="0"/>
        <w:numPr>
          <w:ilvl w:val="0"/>
          <w:numId w:val="30"/>
        </w:numPr>
        <w:spacing w:line="567" w:lineRule="exact"/>
        <w:rPr>
          <w:rFonts w:ascii="Arial" w:hAnsi="Arial" w:cs="Arial"/>
          <w:sz w:val="22"/>
          <w:szCs w:val="22"/>
        </w:rPr>
      </w:pPr>
      <w:r>
        <w:rPr>
          <w:rFonts w:ascii="Arial" w:hAnsi="Arial" w:cs="Arial"/>
          <w:sz w:val="22"/>
          <w:szCs w:val="22"/>
        </w:rPr>
        <w:t>Servizi di gestione di si</w:t>
      </w:r>
      <w:r w:rsidR="00D6185F">
        <w:rPr>
          <w:rFonts w:ascii="Arial" w:hAnsi="Arial" w:cs="Arial"/>
          <w:sz w:val="22"/>
          <w:szCs w:val="22"/>
        </w:rPr>
        <w:t>s</w:t>
      </w:r>
      <w:r>
        <w:rPr>
          <w:rFonts w:ascii="Arial" w:hAnsi="Arial" w:cs="Arial"/>
          <w:sz w:val="22"/>
          <w:szCs w:val="22"/>
        </w:rPr>
        <w:t>temi</w:t>
      </w:r>
      <w:r w:rsidR="005F7F4B">
        <w:rPr>
          <w:rFonts w:ascii="Arial" w:hAnsi="Arial" w:cs="Arial"/>
          <w:sz w:val="22"/>
          <w:szCs w:val="22"/>
        </w:rPr>
        <w:t xml:space="preserve"> e</w:t>
      </w:r>
      <w:r>
        <w:rPr>
          <w:rFonts w:ascii="Arial" w:hAnsi="Arial" w:cs="Arial"/>
          <w:sz w:val="22"/>
          <w:szCs w:val="22"/>
        </w:rPr>
        <w:t xml:space="preserve"> reti del Sistema </w:t>
      </w:r>
      <w:r w:rsidR="005F7F4B">
        <w:rPr>
          <w:rFonts w:ascii="Arial" w:hAnsi="Arial" w:cs="Arial"/>
          <w:sz w:val="22"/>
          <w:szCs w:val="22"/>
        </w:rPr>
        <w:t>SUAP/SUE;</w:t>
      </w:r>
    </w:p>
    <w:p w14:paraId="6DCA9042" w14:textId="3855355B" w:rsidR="00B022EE" w:rsidRDefault="000B3532" w:rsidP="000B3532">
      <w:pPr>
        <w:pStyle w:val="TESTOsenzaRIENTRO"/>
        <w:widowControl w:val="0"/>
        <w:numPr>
          <w:ilvl w:val="0"/>
          <w:numId w:val="30"/>
        </w:numPr>
        <w:spacing w:line="567" w:lineRule="exact"/>
        <w:rPr>
          <w:rFonts w:ascii="Arial" w:hAnsi="Arial" w:cs="Arial"/>
          <w:sz w:val="22"/>
          <w:szCs w:val="22"/>
        </w:rPr>
      </w:pPr>
      <w:r>
        <w:rPr>
          <w:rFonts w:ascii="Arial" w:hAnsi="Arial" w:cs="Arial"/>
          <w:sz w:val="22"/>
          <w:szCs w:val="22"/>
        </w:rPr>
        <w:t xml:space="preserve">Servizi </w:t>
      </w:r>
      <w:r w:rsidR="00B022EE">
        <w:rPr>
          <w:rFonts w:ascii="Arial" w:hAnsi="Arial" w:cs="Arial"/>
          <w:sz w:val="22"/>
          <w:szCs w:val="22"/>
        </w:rPr>
        <w:t xml:space="preserve">di </w:t>
      </w:r>
      <w:r>
        <w:rPr>
          <w:rFonts w:ascii="Arial" w:hAnsi="Arial" w:cs="Arial"/>
          <w:sz w:val="22"/>
          <w:szCs w:val="22"/>
        </w:rPr>
        <w:t>manutenzione correttiva</w:t>
      </w:r>
      <w:r w:rsidR="00B022EE">
        <w:rPr>
          <w:rFonts w:ascii="Arial" w:hAnsi="Arial" w:cs="Arial"/>
          <w:sz w:val="22"/>
          <w:szCs w:val="22"/>
        </w:rPr>
        <w:t xml:space="preserve"> del Sistema SUAP/SUE;</w:t>
      </w:r>
    </w:p>
    <w:p w14:paraId="6EBBA2DC" w14:textId="3C0320D9" w:rsidR="000B3532" w:rsidRDefault="00B022EE" w:rsidP="000B3532">
      <w:pPr>
        <w:pStyle w:val="TESTOsenzaRIENTRO"/>
        <w:widowControl w:val="0"/>
        <w:numPr>
          <w:ilvl w:val="0"/>
          <w:numId w:val="30"/>
        </w:numPr>
        <w:spacing w:line="567" w:lineRule="exact"/>
        <w:rPr>
          <w:rFonts w:ascii="Arial" w:hAnsi="Arial" w:cs="Arial"/>
          <w:sz w:val="22"/>
          <w:szCs w:val="22"/>
        </w:rPr>
      </w:pPr>
      <w:r>
        <w:rPr>
          <w:rFonts w:ascii="Arial" w:hAnsi="Arial" w:cs="Arial"/>
          <w:sz w:val="22"/>
          <w:szCs w:val="22"/>
        </w:rPr>
        <w:t xml:space="preserve">Servizi di manutenzione </w:t>
      </w:r>
      <w:r w:rsidR="000B3532">
        <w:rPr>
          <w:rFonts w:ascii="Arial" w:hAnsi="Arial" w:cs="Arial"/>
          <w:sz w:val="22"/>
          <w:szCs w:val="22"/>
        </w:rPr>
        <w:t xml:space="preserve">adattiva ed evolutiva del </w:t>
      </w:r>
      <w:r>
        <w:rPr>
          <w:rFonts w:ascii="Arial" w:hAnsi="Arial" w:cs="Arial"/>
          <w:sz w:val="22"/>
          <w:szCs w:val="22"/>
        </w:rPr>
        <w:t xml:space="preserve">Sistema SUAP/SUE </w:t>
      </w:r>
    </w:p>
    <w:p w14:paraId="0CBC873E" w14:textId="2EFDD847" w:rsidR="003E07BA" w:rsidRDefault="000B3532" w:rsidP="003E07BA">
      <w:pPr>
        <w:pStyle w:val="TESTOsenzaRIENTRO"/>
        <w:widowControl w:val="0"/>
        <w:numPr>
          <w:ilvl w:val="0"/>
          <w:numId w:val="30"/>
        </w:numPr>
        <w:spacing w:line="567" w:lineRule="exact"/>
        <w:rPr>
          <w:rFonts w:ascii="Arial" w:hAnsi="Arial" w:cs="Arial"/>
          <w:sz w:val="22"/>
          <w:szCs w:val="22"/>
        </w:rPr>
      </w:pPr>
      <w:r>
        <w:rPr>
          <w:rFonts w:ascii="Arial" w:hAnsi="Arial" w:cs="Arial"/>
          <w:sz w:val="22"/>
          <w:szCs w:val="22"/>
        </w:rPr>
        <w:t xml:space="preserve">Servizi </w:t>
      </w:r>
      <w:r w:rsidR="006F2A78">
        <w:rPr>
          <w:rFonts w:ascii="Arial" w:hAnsi="Arial" w:cs="Arial"/>
          <w:sz w:val="22"/>
          <w:szCs w:val="22"/>
        </w:rPr>
        <w:t xml:space="preserve">di </w:t>
      </w:r>
      <w:r w:rsidR="00B022EE" w:rsidRPr="00B022EE">
        <w:rPr>
          <w:rFonts w:ascii="Arial" w:hAnsi="Arial" w:cs="Arial"/>
          <w:sz w:val="22"/>
          <w:szCs w:val="22"/>
        </w:rPr>
        <w:t>gestione delle applicazioni del Sistema SUAP/SUE ed help desk</w:t>
      </w:r>
      <w:r w:rsidR="00B022EE">
        <w:rPr>
          <w:rFonts w:ascii="Arial" w:hAnsi="Arial" w:cs="Arial"/>
          <w:sz w:val="22"/>
          <w:szCs w:val="22"/>
        </w:rPr>
        <w:t>;</w:t>
      </w:r>
    </w:p>
    <w:p w14:paraId="5B5EF75B" w14:textId="5C51A5F8" w:rsidR="001F1633" w:rsidRDefault="001F1633" w:rsidP="003E07BA">
      <w:pPr>
        <w:pStyle w:val="TESTOsenzaRIENTRO"/>
        <w:widowControl w:val="0"/>
        <w:numPr>
          <w:ilvl w:val="0"/>
          <w:numId w:val="30"/>
        </w:numPr>
        <w:spacing w:line="567" w:lineRule="exact"/>
        <w:rPr>
          <w:rFonts w:ascii="Arial" w:hAnsi="Arial" w:cs="Arial"/>
          <w:sz w:val="22"/>
          <w:szCs w:val="22"/>
        </w:rPr>
      </w:pPr>
      <w:r w:rsidRPr="001F1633">
        <w:rPr>
          <w:rFonts w:ascii="Arial" w:hAnsi="Arial" w:cs="Arial"/>
          <w:sz w:val="22"/>
          <w:szCs w:val="22"/>
        </w:rPr>
        <w:t>Servizi aggiuntivi/migliorativi descritti nell'offerta tecnica che forma parte integrante del presente contratto</w:t>
      </w:r>
    </w:p>
    <w:p w14:paraId="078D9C9A" w14:textId="395CC0DB" w:rsidR="003E07BA" w:rsidRPr="00031F3C" w:rsidRDefault="003E07BA" w:rsidP="00CA71B7">
      <w:pPr>
        <w:pStyle w:val="TESTOsenzaRIENTRO"/>
        <w:widowControl w:val="0"/>
        <w:spacing w:line="567" w:lineRule="exact"/>
        <w:jc w:val="center"/>
        <w:rPr>
          <w:rFonts w:ascii="Arial" w:hAnsi="Arial" w:cs="Arial"/>
          <w:b/>
          <w:bCs/>
          <w:sz w:val="22"/>
          <w:szCs w:val="22"/>
        </w:rPr>
      </w:pPr>
      <w:r w:rsidRPr="00031F3C">
        <w:rPr>
          <w:rFonts w:ascii="Arial" w:hAnsi="Arial" w:cs="Arial"/>
          <w:b/>
          <w:bCs/>
          <w:sz w:val="22"/>
          <w:szCs w:val="22"/>
        </w:rPr>
        <w:t xml:space="preserve">Art. 3 </w:t>
      </w:r>
      <w:r w:rsidR="00D67A5D">
        <w:rPr>
          <w:rFonts w:ascii="Arial" w:hAnsi="Arial" w:cs="Arial"/>
          <w:b/>
          <w:bCs/>
          <w:sz w:val="22"/>
          <w:szCs w:val="22"/>
        </w:rPr>
        <w:t xml:space="preserve">- </w:t>
      </w:r>
      <w:r w:rsidRPr="00031F3C">
        <w:rPr>
          <w:rFonts w:ascii="Arial" w:hAnsi="Arial" w:cs="Arial"/>
          <w:b/>
          <w:bCs/>
          <w:sz w:val="22"/>
          <w:szCs w:val="22"/>
        </w:rPr>
        <w:t>Modifica del contratto durante il periodo di efficacia</w:t>
      </w:r>
    </w:p>
    <w:p w14:paraId="4A9153D8" w14:textId="26B6F411" w:rsidR="00451B29" w:rsidRPr="00031F3C" w:rsidRDefault="003E07BA" w:rsidP="003E07BA">
      <w:pPr>
        <w:pStyle w:val="TESTOsenzaRIENTRO"/>
        <w:widowControl w:val="0"/>
        <w:spacing w:line="567" w:lineRule="exact"/>
        <w:rPr>
          <w:rFonts w:ascii="Arial" w:hAnsi="Arial" w:cs="Arial"/>
          <w:sz w:val="22"/>
          <w:szCs w:val="22"/>
        </w:rPr>
      </w:pPr>
      <w:r w:rsidRPr="00031F3C">
        <w:rPr>
          <w:rFonts w:ascii="Arial" w:hAnsi="Arial" w:cs="Arial"/>
          <w:sz w:val="22"/>
          <w:szCs w:val="22"/>
        </w:rPr>
        <w:t xml:space="preserve">1. </w:t>
      </w:r>
      <w:r w:rsidR="00CA71B7" w:rsidRPr="00031F3C">
        <w:rPr>
          <w:rFonts w:ascii="Arial" w:hAnsi="Arial" w:cs="Arial"/>
          <w:sz w:val="22"/>
          <w:szCs w:val="22"/>
        </w:rPr>
        <w:t xml:space="preserve">La </w:t>
      </w:r>
      <w:r w:rsidR="00031F3C" w:rsidRPr="00031F3C">
        <w:rPr>
          <w:rFonts w:ascii="Arial" w:hAnsi="Arial" w:cs="Arial"/>
          <w:sz w:val="22"/>
          <w:szCs w:val="22"/>
        </w:rPr>
        <w:t>committente si</w:t>
      </w:r>
      <w:r w:rsidRPr="00031F3C">
        <w:rPr>
          <w:rFonts w:ascii="Arial" w:hAnsi="Arial" w:cs="Arial"/>
          <w:sz w:val="22"/>
          <w:szCs w:val="22"/>
        </w:rPr>
        <w:t xml:space="preserve"> riserva </w:t>
      </w:r>
      <w:r w:rsidR="00401E36" w:rsidRPr="00031F3C">
        <w:rPr>
          <w:rFonts w:ascii="Arial" w:hAnsi="Arial" w:cs="Arial"/>
          <w:sz w:val="22"/>
          <w:szCs w:val="22"/>
        </w:rPr>
        <w:t xml:space="preserve">il diritto </w:t>
      </w:r>
      <w:r w:rsidR="00031F3C" w:rsidRPr="00031F3C">
        <w:rPr>
          <w:rFonts w:ascii="Arial" w:hAnsi="Arial" w:cs="Arial"/>
          <w:sz w:val="22"/>
          <w:szCs w:val="22"/>
        </w:rPr>
        <w:t>potestativo,</w:t>
      </w:r>
      <w:r w:rsidRPr="00031F3C">
        <w:rPr>
          <w:rFonts w:ascii="Arial" w:hAnsi="Arial" w:cs="Arial"/>
          <w:sz w:val="22"/>
          <w:szCs w:val="22"/>
        </w:rPr>
        <w:t xml:space="preserve"> ai sensi dell’art. 106, comma 12, del D. </w:t>
      </w:r>
      <w:proofErr w:type="spellStart"/>
      <w:r w:rsidRPr="00031F3C">
        <w:rPr>
          <w:rFonts w:ascii="Arial" w:hAnsi="Arial" w:cs="Arial"/>
          <w:sz w:val="22"/>
          <w:szCs w:val="22"/>
        </w:rPr>
        <w:t>Lgs</w:t>
      </w:r>
      <w:proofErr w:type="spellEnd"/>
      <w:r w:rsidRPr="00031F3C">
        <w:rPr>
          <w:rFonts w:ascii="Arial" w:hAnsi="Arial" w:cs="Arial"/>
          <w:sz w:val="22"/>
          <w:szCs w:val="22"/>
        </w:rPr>
        <w:t xml:space="preserve">. n. 50/2016, ove ciò si renda necessario in corso di esecuzione, </w:t>
      </w:r>
      <w:r w:rsidR="00FD2E64" w:rsidRPr="00031F3C">
        <w:rPr>
          <w:rFonts w:ascii="Arial" w:hAnsi="Arial" w:cs="Arial"/>
          <w:sz w:val="22"/>
          <w:szCs w:val="22"/>
        </w:rPr>
        <w:t>di imporre</w:t>
      </w:r>
      <w:r w:rsidRPr="00031F3C">
        <w:rPr>
          <w:rFonts w:ascii="Arial" w:hAnsi="Arial" w:cs="Arial"/>
          <w:sz w:val="22"/>
          <w:szCs w:val="22"/>
        </w:rPr>
        <w:t xml:space="preserve"> al Fornitore un aumento delle prestazioni fino a concorrenza di un quinto dell’importo del contratto alle stesse condizioni ed agli stessi prezzi unitari previsti nel presente contratto. In tal caso, il Fornitore non può far valere il diritto alla risoluzione del contratto.</w:t>
      </w:r>
    </w:p>
    <w:p w14:paraId="36892440" w14:textId="19BCFD74" w:rsidR="003E07BA" w:rsidRPr="003E07BA" w:rsidRDefault="00031F3C" w:rsidP="003E07BA">
      <w:pPr>
        <w:pStyle w:val="TESTOsenzaRIENTRO"/>
        <w:widowControl w:val="0"/>
        <w:spacing w:line="567" w:lineRule="exact"/>
        <w:rPr>
          <w:rFonts w:ascii="Arial" w:hAnsi="Arial" w:cs="Arial"/>
          <w:sz w:val="22"/>
          <w:szCs w:val="22"/>
        </w:rPr>
      </w:pPr>
      <w:r w:rsidRPr="00031F3C">
        <w:rPr>
          <w:rFonts w:ascii="Arial" w:hAnsi="Arial" w:cs="Arial"/>
          <w:sz w:val="22"/>
          <w:szCs w:val="22"/>
        </w:rPr>
        <w:t>2</w:t>
      </w:r>
      <w:r w:rsidR="003E07BA" w:rsidRPr="00031F3C">
        <w:rPr>
          <w:rFonts w:ascii="Arial" w:hAnsi="Arial" w:cs="Arial"/>
          <w:sz w:val="22"/>
          <w:szCs w:val="22"/>
        </w:rPr>
        <w:t xml:space="preserve">. Nessuna variazione o modifica al contratto potrà essere introdotta dal Fornitore se non è stata approvata </w:t>
      </w:r>
      <w:r w:rsidR="00101164" w:rsidRPr="00031F3C">
        <w:rPr>
          <w:rFonts w:ascii="Arial" w:hAnsi="Arial" w:cs="Arial"/>
          <w:sz w:val="22"/>
          <w:szCs w:val="22"/>
        </w:rPr>
        <w:t xml:space="preserve">dal Committente </w:t>
      </w:r>
      <w:r w:rsidR="003E07BA" w:rsidRPr="00031F3C">
        <w:rPr>
          <w:rFonts w:ascii="Arial" w:hAnsi="Arial" w:cs="Arial"/>
          <w:sz w:val="22"/>
          <w:szCs w:val="22"/>
        </w:rPr>
        <w:t xml:space="preserve">nel rispetto e nei limiti di quanto previsto dall’art. 106 del D. </w:t>
      </w:r>
      <w:proofErr w:type="spellStart"/>
      <w:r w:rsidR="003E07BA" w:rsidRPr="00031F3C">
        <w:rPr>
          <w:rFonts w:ascii="Arial" w:hAnsi="Arial" w:cs="Arial"/>
          <w:sz w:val="22"/>
          <w:szCs w:val="22"/>
        </w:rPr>
        <w:t>Lgs</w:t>
      </w:r>
      <w:proofErr w:type="spellEnd"/>
      <w:r w:rsidR="003E07BA" w:rsidRPr="00031F3C">
        <w:rPr>
          <w:rFonts w:ascii="Arial" w:hAnsi="Arial" w:cs="Arial"/>
          <w:sz w:val="22"/>
          <w:szCs w:val="22"/>
        </w:rPr>
        <w:t xml:space="preserve">. 50/2016 e qualora effettuate, non daranno titolo a pagamenti o rimborsi di sorta e comporteranno, a carico del Fornitore, l’obbligo di rimessa in pristino della situazione preesistente. </w:t>
      </w:r>
      <w:r w:rsidR="00101164" w:rsidRPr="00031F3C">
        <w:rPr>
          <w:rFonts w:ascii="Arial" w:hAnsi="Arial" w:cs="Arial"/>
          <w:sz w:val="22"/>
          <w:szCs w:val="22"/>
        </w:rPr>
        <w:t xml:space="preserve">                               </w:t>
      </w:r>
      <w:r w:rsidRPr="00031F3C">
        <w:rPr>
          <w:rFonts w:ascii="Arial" w:hAnsi="Arial" w:cs="Arial"/>
          <w:sz w:val="22"/>
          <w:szCs w:val="22"/>
        </w:rPr>
        <w:t>3</w:t>
      </w:r>
      <w:r w:rsidR="003E07BA" w:rsidRPr="00031F3C">
        <w:rPr>
          <w:rFonts w:ascii="Arial" w:hAnsi="Arial" w:cs="Arial"/>
          <w:sz w:val="22"/>
          <w:szCs w:val="22"/>
        </w:rPr>
        <w:t xml:space="preserve">. Per tutto quanto non espressamente previsto nel presente articolo si </w:t>
      </w:r>
      <w:r w:rsidR="003E07BA" w:rsidRPr="00031F3C">
        <w:rPr>
          <w:rFonts w:ascii="Arial" w:hAnsi="Arial" w:cs="Arial"/>
          <w:sz w:val="22"/>
          <w:szCs w:val="22"/>
        </w:rPr>
        <w:lastRenderedPageBreak/>
        <w:t xml:space="preserve">applicano le disposizioni di cui all’articolo 106, D. </w:t>
      </w:r>
      <w:proofErr w:type="spellStart"/>
      <w:r w:rsidR="003E07BA" w:rsidRPr="00031F3C">
        <w:rPr>
          <w:rFonts w:ascii="Arial" w:hAnsi="Arial" w:cs="Arial"/>
          <w:sz w:val="22"/>
          <w:szCs w:val="22"/>
        </w:rPr>
        <w:t>Lgs</w:t>
      </w:r>
      <w:proofErr w:type="spellEnd"/>
      <w:r w:rsidR="003E07BA" w:rsidRPr="00031F3C">
        <w:rPr>
          <w:rFonts w:ascii="Arial" w:hAnsi="Arial" w:cs="Arial"/>
          <w:sz w:val="22"/>
          <w:szCs w:val="22"/>
        </w:rPr>
        <w:t>. 50/2016.</w:t>
      </w:r>
    </w:p>
    <w:p w14:paraId="20DD65B1" w14:textId="36126F37" w:rsidR="00EA4539" w:rsidRPr="00EA4539" w:rsidRDefault="00EA4539" w:rsidP="00297E86">
      <w:pPr>
        <w:pStyle w:val="TESTOsenzaRIENTRO"/>
        <w:widowControl w:val="0"/>
        <w:spacing w:line="567" w:lineRule="exact"/>
        <w:jc w:val="center"/>
        <w:rPr>
          <w:rFonts w:ascii="Arial" w:hAnsi="Arial" w:cs="Arial"/>
          <w:b/>
          <w:bCs/>
          <w:sz w:val="22"/>
          <w:szCs w:val="22"/>
        </w:rPr>
      </w:pPr>
      <w:r w:rsidRPr="00EA4539">
        <w:rPr>
          <w:rFonts w:ascii="Arial" w:hAnsi="Arial" w:cs="Arial"/>
          <w:b/>
          <w:sz w:val="22"/>
          <w:szCs w:val="22"/>
        </w:rPr>
        <w:t>Art.</w:t>
      </w:r>
      <w:r w:rsidR="00C03CA3">
        <w:rPr>
          <w:rFonts w:ascii="Arial" w:hAnsi="Arial" w:cs="Arial"/>
          <w:b/>
          <w:sz w:val="22"/>
          <w:szCs w:val="22"/>
        </w:rPr>
        <w:t xml:space="preserve"> </w:t>
      </w:r>
      <w:r w:rsidR="00F61856">
        <w:rPr>
          <w:rFonts w:ascii="Arial" w:hAnsi="Arial" w:cs="Arial"/>
          <w:b/>
          <w:sz w:val="22"/>
          <w:szCs w:val="22"/>
        </w:rPr>
        <w:t>4</w:t>
      </w:r>
      <w:r w:rsidRPr="00EA4539">
        <w:rPr>
          <w:rFonts w:ascii="Arial" w:hAnsi="Arial" w:cs="Arial"/>
          <w:b/>
          <w:sz w:val="22"/>
          <w:szCs w:val="22"/>
        </w:rPr>
        <w:t xml:space="preserve"> - Durata del contratto</w:t>
      </w:r>
    </w:p>
    <w:p w14:paraId="6892F3B1" w14:textId="4CB12D60" w:rsidR="00EA4539" w:rsidRDefault="005D09E1" w:rsidP="00EA4539">
      <w:pPr>
        <w:pStyle w:val="TESTOsenzaRIENTRO"/>
        <w:widowControl w:val="0"/>
        <w:spacing w:line="567" w:lineRule="exact"/>
        <w:rPr>
          <w:rFonts w:ascii="Arial" w:hAnsi="Arial" w:cs="Arial"/>
          <w:sz w:val="22"/>
          <w:szCs w:val="22"/>
        </w:rPr>
      </w:pPr>
      <w:r>
        <w:rPr>
          <w:rFonts w:ascii="Arial" w:hAnsi="Arial" w:cs="Arial"/>
          <w:sz w:val="22"/>
          <w:szCs w:val="22"/>
        </w:rPr>
        <w:t>Le attività previste nel presente contratto e in</w:t>
      </w:r>
      <w:r w:rsidR="00BD20E3">
        <w:rPr>
          <w:rFonts w:ascii="Arial" w:hAnsi="Arial" w:cs="Arial"/>
          <w:sz w:val="22"/>
          <w:szCs w:val="22"/>
        </w:rPr>
        <w:t xml:space="preserve"> </w:t>
      </w:r>
      <w:r w:rsidR="00E179ED">
        <w:rPr>
          <w:rFonts w:ascii="Arial" w:hAnsi="Arial" w:cs="Arial"/>
          <w:sz w:val="22"/>
          <w:szCs w:val="22"/>
        </w:rPr>
        <w:t xml:space="preserve">appalto </w:t>
      </w:r>
      <w:r w:rsidR="00935F79">
        <w:rPr>
          <w:rFonts w:ascii="Arial" w:hAnsi="Arial" w:cs="Arial"/>
          <w:sz w:val="22"/>
          <w:szCs w:val="22"/>
        </w:rPr>
        <w:t>avranno la</w:t>
      </w:r>
      <w:r w:rsidR="00E179ED">
        <w:rPr>
          <w:rFonts w:ascii="Arial" w:hAnsi="Arial" w:cs="Arial"/>
          <w:sz w:val="22"/>
          <w:szCs w:val="22"/>
        </w:rPr>
        <w:t xml:space="preserve"> durata di </w:t>
      </w:r>
      <w:r w:rsidR="00935F79">
        <w:rPr>
          <w:rFonts w:ascii="Arial" w:hAnsi="Arial" w:cs="Arial"/>
          <w:sz w:val="22"/>
          <w:szCs w:val="22"/>
        </w:rPr>
        <w:t xml:space="preserve">un anno </w:t>
      </w:r>
      <w:r w:rsidR="00B022EE">
        <w:rPr>
          <w:rFonts w:ascii="Arial" w:hAnsi="Arial" w:cs="Arial"/>
          <w:sz w:val="22"/>
          <w:szCs w:val="22"/>
        </w:rPr>
        <w:t>(1 anno</w:t>
      </w:r>
      <w:r w:rsidR="00935F79">
        <w:rPr>
          <w:rFonts w:ascii="Arial" w:hAnsi="Arial" w:cs="Arial"/>
          <w:sz w:val="22"/>
          <w:szCs w:val="22"/>
        </w:rPr>
        <w:t>)</w:t>
      </w:r>
      <w:r w:rsidR="00E179ED">
        <w:rPr>
          <w:rFonts w:ascii="Arial" w:hAnsi="Arial" w:cs="Arial"/>
          <w:sz w:val="22"/>
          <w:szCs w:val="22"/>
        </w:rPr>
        <w:t>, con inizio a decorrere da</w:t>
      </w:r>
      <w:r w:rsidR="00400A76">
        <w:rPr>
          <w:rFonts w:ascii="Arial" w:hAnsi="Arial" w:cs="Arial"/>
          <w:sz w:val="22"/>
          <w:szCs w:val="22"/>
        </w:rPr>
        <w:t xml:space="preserve">lla </w:t>
      </w:r>
      <w:r w:rsidR="00E179ED">
        <w:rPr>
          <w:rFonts w:ascii="Arial" w:hAnsi="Arial" w:cs="Arial"/>
          <w:sz w:val="22"/>
          <w:szCs w:val="22"/>
        </w:rPr>
        <w:t xml:space="preserve">data di inizio dei lavori, </w:t>
      </w:r>
      <w:r w:rsidR="00935F79">
        <w:rPr>
          <w:rFonts w:ascii="Arial" w:hAnsi="Arial" w:cs="Arial"/>
          <w:sz w:val="22"/>
          <w:szCs w:val="22"/>
        </w:rPr>
        <w:t xml:space="preserve">prevista entro il ventesimo giorno dalla sottoscrizione del contratto, </w:t>
      </w:r>
      <w:r w:rsidR="00935F79" w:rsidRPr="00C2559B">
        <w:rPr>
          <w:rFonts w:ascii="Arial" w:hAnsi="Arial" w:cs="Arial"/>
          <w:sz w:val="22"/>
          <w:szCs w:val="22"/>
        </w:rPr>
        <w:t>come</w:t>
      </w:r>
      <w:r w:rsidR="003B2A32" w:rsidRPr="00C2559B">
        <w:rPr>
          <w:rFonts w:ascii="Arial" w:hAnsi="Arial" w:cs="Arial"/>
          <w:sz w:val="22"/>
          <w:szCs w:val="22"/>
        </w:rPr>
        <w:t xml:space="preserve"> stabilito dall’art. </w:t>
      </w:r>
      <w:r w:rsidR="00745C3D">
        <w:rPr>
          <w:rFonts w:ascii="Arial" w:hAnsi="Arial" w:cs="Arial"/>
          <w:sz w:val="22"/>
          <w:szCs w:val="22"/>
        </w:rPr>
        <w:t>4</w:t>
      </w:r>
      <w:r w:rsidR="00BD20E3">
        <w:rPr>
          <w:rFonts w:ascii="Arial" w:hAnsi="Arial" w:cs="Arial"/>
          <w:sz w:val="22"/>
          <w:szCs w:val="22"/>
        </w:rPr>
        <w:t xml:space="preserve"> </w:t>
      </w:r>
      <w:r w:rsidR="002016C0">
        <w:rPr>
          <w:rFonts w:ascii="Arial" w:hAnsi="Arial" w:cs="Arial"/>
          <w:sz w:val="22"/>
          <w:szCs w:val="22"/>
        </w:rPr>
        <w:t>del Disciplinare di gara</w:t>
      </w:r>
      <w:r w:rsidR="003B2A32" w:rsidRPr="00C2559B">
        <w:rPr>
          <w:rFonts w:ascii="Arial" w:hAnsi="Arial" w:cs="Arial"/>
          <w:sz w:val="22"/>
          <w:szCs w:val="22"/>
        </w:rPr>
        <w:t xml:space="preserve"> e </w:t>
      </w:r>
      <w:r w:rsidR="00D45FAE">
        <w:rPr>
          <w:rFonts w:ascii="Arial" w:hAnsi="Arial" w:cs="Arial"/>
          <w:sz w:val="22"/>
          <w:szCs w:val="22"/>
        </w:rPr>
        <w:t xml:space="preserve">dall’ art. </w:t>
      </w:r>
      <w:r w:rsidR="00935F79">
        <w:rPr>
          <w:rFonts w:ascii="Arial" w:hAnsi="Arial" w:cs="Arial"/>
          <w:sz w:val="22"/>
          <w:szCs w:val="22"/>
        </w:rPr>
        <w:t>3</w:t>
      </w:r>
      <w:r w:rsidR="00D45FAE">
        <w:rPr>
          <w:rFonts w:ascii="Arial" w:hAnsi="Arial" w:cs="Arial"/>
          <w:sz w:val="22"/>
          <w:szCs w:val="22"/>
        </w:rPr>
        <w:t xml:space="preserve"> del </w:t>
      </w:r>
      <w:r w:rsidR="00745C3D">
        <w:rPr>
          <w:rFonts w:ascii="Arial" w:hAnsi="Arial" w:cs="Arial"/>
          <w:sz w:val="22"/>
          <w:szCs w:val="22"/>
        </w:rPr>
        <w:t>C</w:t>
      </w:r>
      <w:r w:rsidR="003B2A32" w:rsidRPr="00C2559B">
        <w:rPr>
          <w:rFonts w:ascii="Arial" w:hAnsi="Arial" w:cs="Arial"/>
          <w:sz w:val="22"/>
          <w:szCs w:val="22"/>
        </w:rPr>
        <w:t xml:space="preserve">apitolato </w:t>
      </w:r>
      <w:r w:rsidR="002255AE">
        <w:rPr>
          <w:rFonts w:ascii="Arial" w:hAnsi="Arial" w:cs="Arial"/>
          <w:sz w:val="22"/>
          <w:szCs w:val="22"/>
        </w:rPr>
        <w:t>tecnico</w:t>
      </w:r>
      <w:r w:rsidR="00400A76">
        <w:rPr>
          <w:rFonts w:ascii="Arial" w:hAnsi="Arial" w:cs="Arial"/>
          <w:sz w:val="22"/>
          <w:szCs w:val="22"/>
        </w:rPr>
        <w:t>.</w:t>
      </w:r>
      <w:r w:rsidR="00AB527D">
        <w:rPr>
          <w:rFonts w:ascii="Arial" w:hAnsi="Arial" w:cs="Arial"/>
          <w:sz w:val="22"/>
          <w:szCs w:val="22"/>
        </w:rPr>
        <w:t xml:space="preserve"> </w:t>
      </w:r>
      <w:r w:rsidR="00EA4539" w:rsidRPr="00EA4539">
        <w:rPr>
          <w:rFonts w:ascii="Arial" w:hAnsi="Arial" w:cs="Arial"/>
          <w:sz w:val="22"/>
          <w:szCs w:val="22"/>
        </w:rPr>
        <w:t xml:space="preserve"> </w:t>
      </w:r>
    </w:p>
    <w:p w14:paraId="44269D82" w14:textId="01E23F9C" w:rsidR="00F576AE" w:rsidRPr="00031F3C" w:rsidRDefault="00F576AE" w:rsidP="00EA4539">
      <w:pPr>
        <w:pStyle w:val="TESTOsenzaRIENTRO"/>
        <w:widowControl w:val="0"/>
        <w:spacing w:line="567" w:lineRule="exact"/>
        <w:rPr>
          <w:rFonts w:ascii="Arial" w:hAnsi="Arial" w:cs="Arial"/>
          <w:sz w:val="22"/>
          <w:szCs w:val="22"/>
        </w:rPr>
      </w:pPr>
      <w:r w:rsidRPr="00031F3C">
        <w:rPr>
          <w:rFonts w:ascii="Arial" w:hAnsi="Arial" w:cs="Arial"/>
          <w:sz w:val="22"/>
          <w:szCs w:val="22"/>
        </w:rPr>
        <w:t xml:space="preserve">Qualora circostanze speciali impediscano temporaneamente la regolare esecuzione delle prestazioni oggetto del contratto, </w:t>
      </w:r>
      <w:r w:rsidR="00EA5639" w:rsidRPr="00031F3C">
        <w:rPr>
          <w:rFonts w:ascii="Arial" w:hAnsi="Arial" w:cs="Arial"/>
          <w:sz w:val="22"/>
          <w:szCs w:val="22"/>
        </w:rPr>
        <w:t xml:space="preserve">la committente </w:t>
      </w:r>
      <w:r w:rsidRPr="00031F3C">
        <w:rPr>
          <w:rFonts w:ascii="Arial" w:hAnsi="Arial" w:cs="Arial"/>
          <w:sz w:val="22"/>
          <w:szCs w:val="22"/>
        </w:rPr>
        <w:t xml:space="preserve">si riserva di sospendere l’esecuzione delle stesse, indicando le ragioni e l’imputabilità delle medesime, nel rispetto di quanto previsto dall’art. 107 del D. </w:t>
      </w:r>
      <w:proofErr w:type="spellStart"/>
      <w:r w:rsidRPr="00031F3C">
        <w:rPr>
          <w:rFonts w:ascii="Arial" w:hAnsi="Arial" w:cs="Arial"/>
          <w:sz w:val="22"/>
          <w:szCs w:val="22"/>
        </w:rPr>
        <w:t>Lgs</w:t>
      </w:r>
      <w:proofErr w:type="spellEnd"/>
      <w:r w:rsidRPr="00031F3C">
        <w:rPr>
          <w:rFonts w:ascii="Arial" w:hAnsi="Arial" w:cs="Arial"/>
          <w:sz w:val="22"/>
          <w:szCs w:val="22"/>
        </w:rPr>
        <w:t>. n. 50/2016</w:t>
      </w:r>
      <w:r w:rsidR="00E52B4A" w:rsidRPr="00031F3C">
        <w:rPr>
          <w:rFonts w:ascii="Arial" w:hAnsi="Arial" w:cs="Arial"/>
          <w:sz w:val="22"/>
          <w:szCs w:val="22"/>
        </w:rPr>
        <w:t>.</w:t>
      </w:r>
    </w:p>
    <w:p w14:paraId="6E4CB8F2" w14:textId="07FB1602" w:rsidR="00D33A0E" w:rsidRDefault="00031F3C" w:rsidP="00451B29">
      <w:pPr>
        <w:pStyle w:val="TESTOsenzaRIENTRO"/>
        <w:widowControl w:val="0"/>
        <w:spacing w:line="567" w:lineRule="exact"/>
        <w:rPr>
          <w:rFonts w:ascii="Arial" w:hAnsi="Arial" w:cs="Arial"/>
          <w:sz w:val="22"/>
          <w:szCs w:val="22"/>
        </w:rPr>
      </w:pPr>
      <w:r w:rsidRPr="00031F3C">
        <w:rPr>
          <w:rFonts w:ascii="Arial" w:hAnsi="Arial" w:cs="Arial"/>
          <w:sz w:val="22"/>
          <w:szCs w:val="22"/>
        </w:rPr>
        <w:t>È</w:t>
      </w:r>
      <w:r w:rsidR="00451B29" w:rsidRPr="00031F3C">
        <w:rPr>
          <w:rFonts w:ascii="Arial" w:hAnsi="Arial" w:cs="Arial"/>
          <w:sz w:val="22"/>
          <w:szCs w:val="22"/>
        </w:rPr>
        <w:t xml:space="preserve"> </w:t>
      </w:r>
      <w:r w:rsidR="00567625" w:rsidRPr="00031F3C">
        <w:rPr>
          <w:rFonts w:ascii="Arial" w:hAnsi="Arial" w:cs="Arial"/>
          <w:sz w:val="22"/>
          <w:szCs w:val="22"/>
        </w:rPr>
        <w:t>vietato il rinnovo tacito dei contratti per i servizi ricorrenti nel presente</w:t>
      </w:r>
      <w:r w:rsidRPr="00031F3C">
        <w:rPr>
          <w:rFonts w:ascii="Arial" w:hAnsi="Arial" w:cs="Arial"/>
          <w:sz w:val="22"/>
          <w:szCs w:val="22"/>
        </w:rPr>
        <w:t xml:space="preserve"> </w:t>
      </w:r>
      <w:r w:rsidR="00567625" w:rsidRPr="00031F3C">
        <w:rPr>
          <w:rFonts w:ascii="Arial" w:hAnsi="Arial" w:cs="Arial"/>
          <w:sz w:val="22"/>
          <w:szCs w:val="22"/>
        </w:rPr>
        <w:t xml:space="preserve">appalto.  I contratti stipulati in violazione del predetto divieto sono nulli. </w:t>
      </w:r>
    </w:p>
    <w:p w14:paraId="236FE895" w14:textId="75836242" w:rsidR="00017D64" w:rsidRPr="00031F3C" w:rsidRDefault="003D1A12" w:rsidP="00031F3C">
      <w:pPr>
        <w:pStyle w:val="TESTOsenzaRIENTRO"/>
        <w:widowControl w:val="0"/>
        <w:spacing w:line="567" w:lineRule="exact"/>
        <w:jc w:val="center"/>
        <w:rPr>
          <w:rFonts w:ascii="Arial" w:hAnsi="Arial" w:cs="Arial"/>
          <w:b/>
          <w:sz w:val="22"/>
          <w:szCs w:val="22"/>
        </w:rPr>
      </w:pPr>
      <w:r w:rsidRPr="00031F3C">
        <w:rPr>
          <w:rFonts w:ascii="Arial" w:hAnsi="Arial" w:cs="Arial"/>
          <w:b/>
          <w:sz w:val="22"/>
          <w:szCs w:val="22"/>
        </w:rPr>
        <w:t>A</w:t>
      </w:r>
      <w:r w:rsidR="00031F3C">
        <w:rPr>
          <w:rFonts w:ascii="Arial" w:hAnsi="Arial" w:cs="Arial"/>
          <w:b/>
          <w:sz w:val="22"/>
          <w:szCs w:val="22"/>
        </w:rPr>
        <w:t>rt</w:t>
      </w:r>
      <w:r w:rsidRPr="00031F3C">
        <w:rPr>
          <w:rFonts w:ascii="Arial" w:hAnsi="Arial" w:cs="Arial"/>
          <w:b/>
          <w:sz w:val="22"/>
          <w:szCs w:val="22"/>
        </w:rPr>
        <w:t xml:space="preserve"> </w:t>
      </w:r>
      <w:r w:rsidR="00F61856">
        <w:rPr>
          <w:rFonts w:ascii="Arial" w:hAnsi="Arial" w:cs="Arial"/>
          <w:b/>
          <w:sz w:val="22"/>
          <w:szCs w:val="22"/>
        </w:rPr>
        <w:t>5</w:t>
      </w:r>
      <w:r w:rsidRPr="00031F3C">
        <w:rPr>
          <w:rFonts w:ascii="Arial" w:hAnsi="Arial" w:cs="Arial"/>
          <w:b/>
          <w:sz w:val="22"/>
          <w:szCs w:val="22"/>
        </w:rPr>
        <w:t xml:space="preserve"> - </w:t>
      </w:r>
      <w:r w:rsidR="00031F3C">
        <w:rPr>
          <w:rFonts w:ascii="Arial" w:hAnsi="Arial" w:cs="Arial"/>
          <w:b/>
          <w:sz w:val="22"/>
          <w:szCs w:val="22"/>
        </w:rPr>
        <w:t>R</w:t>
      </w:r>
      <w:r w:rsidR="00031F3C" w:rsidRPr="00031F3C">
        <w:rPr>
          <w:rFonts w:ascii="Arial" w:hAnsi="Arial" w:cs="Arial"/>
          <w:b/>
          <w:sz w:val="22"/>
          <w:szCs w:val="22"/>
        </w:rPr>
        <w:t xml:space="preserve">esponsabile per il contratto                                                               </w:t>
      </w:r>
    </w:p>
    <w:p w14:paraId="4BC5289B" w14:textId="66A6B75D" w:rsidR="00031F3C" w:rsidRDefault="003D1A12" w:rsidP="00031F3C">
      <w:pPr>
        <w:pStyle w:val="TESTOsenzaRIENTRO"/>
        <w:widowControl w:val="0"/>
        <w:spacing w:line="567" w:lineRule="exact"/>
        <w:rPr>
          <w:rFonts w:ascii="Arial" w:hAnsi="Arial" w:cs="Arial"/>
          <w:sz w:val="22"/>
          <w:szCs w:val="22"/>
        </w:rPr>
      </w:pPr>
      <w:r w:rsidRPr="00031F3C">
        <w:rPr>
          <w:rFonts w:ascii="Arial" w:hAnsi="Arial" w:cs="Arial"/>
          <w:sz w:val="22"/>
          <w:szCs w:val="22"/>
        </w:rPr>
        <w:t xml:space="preserve">Il Fornitore si impegna a fornire, entro 5 cinque giorni lavorativi dalla data di stipula del contratto, il nominativo del responsabile preposto alla sovraintendenza dell’esecuzione del presente contratto (il “Responsabile del Contratto”), impegnandosi altresì a comunicare tempestivamente </w:t>
      </w:r>
      <w:r w:rsidR="006B4610" w:rsidRPr="00031F3C">
        <w:rPr>
          <w:rFonts w:ascii="Arial" w:hAnsi="Arial" w:cs="Arial"/>
          <w:sz w:val="22"/>
          <w:szCs w:val="22"/>
        </w:rPr>
        <w:t xml:space="preserve">alla </w:t>
      </w:r>
      <w:r w:rsidR="00FD2E64" w:rsidRPr="00031F3C">
        <w:rPr>
          <w:rFonts w:ascii="Arial" w:hAnsi="Arial" w:cs="Arial"/>
          <w:sz w:val="22"/>
          <w:szCs w:val="22"/>
        </w:rPr>
        <w:t>Committente eventuali</w:t>
      </w:r>
      <w:r w:rsidRPr="00031F3C">
        <w:rPr>
          <w:rFonts w:ascii="Arial" w:hAnsi="Arial" w:cs="Arial"/>
          <w:sz w:val="22"/>
          <w:szCs w:val="22"/>
        </w:rPr>
        <w:t xml:space="preserve"> variazioni del nominativo del Responsabile del Contratto. Il Responsabile del Contratto sarà l’interlocutore </w:t>
      </w:r>
      <w:r w:rsidR="006B4610" w:rsidRPr="00031F3C">
        <w:rPr>
          <w:rFonts w:ascii="Arial" w:hAnsi="Arial" w:cs="Arial"/>
          <w:sz w:val="22"/>
          <w:szCs w:val="22"/>
        </w:rPr>
        <w:t xml:space="preserve">della </w:t>
      </w:r>
      <w:r w:rsidR="00FD2E64" w:rsidRPr="00031F3C">
        <w:rPr>
          <w:rFonts w:ascii="Arial" w:hAnsi="Arial" w:cs="Arial"/>
          <w:sz w:val="22"/>
          <w:szCs w:val="22"/>
        </w:rPr>
        <w:t>Committente per</w:t>
      </w:r>
      <w:r w:rsidRPr="00031F3C">
        <w:rPr>
          <w:rFonts w:ascii="Arial" w:hAnsi="Arial" w:cs="Arial"/>
          <w:sz w:val="22"/>
          <w:szCs w:val="22"/>
        </w:rPr>
        <w:t xml:space="preserve"> qualsiasi adempimento contrattuale inerente al servizio e garantirà la corretta organizzazione dello stesso servizio nonché, in particolare, l’assoluta e continua indipendenza tra il personale del Fornitore e quello </w:t>
      </w:r>
      <w:r w:rsidR="006A5489" w:rsidRPr="00031F3C">
        <w:rPr>
          <w:rFonts w:ascii="Arial" w:hAnsi="Arial" w:cs="Arial"/>
          <w:sz w:val="22"/>
          <w:szCs w:val="22"/>
        </w:rPr>
        <w:t xml:space="preserve">della </w:t>
      </w:r>
      <w:r w:rsidR="00FD2E64" w:rsidRPr="00031F3C">
        <w:rPr>
          <w:rFonts w:ascii="Arial" w:hAnsi="Arial" w:cs="Arial"/>
          <w:sz w:val="22"/>
          <w:szCs w:val="22"/>
        </w:rPr>
        <w:t>Committente.</w:t>
      </w:r>
      <w:r w:rsidRPr="00031F3C">
        <w:rPr>
          <w:rFonts w:ascii="Arial" w:hAnsi="Arial" w:cs="Arial"/>
          <w:sz w:val="22"/>
          <w:szCs w:val="22"/>
        </w:rPr>
        <w:t xml:space="preserve"> </w:t>
      </w:r>
      <w:r w:rsidR="006A5489" w:rsidRPr="00031F3C">
        <w:rPr>
          <w:rFonts w:ascii="Arial" w:hAnsi="Arial" w:cs="Arial"/>
          <w:sz w:val="22"/>
          <w:szCs w:val="22"/>
        </w:rPr>
        <w:t xml:space="preserve">                                                                                              </w:t>
      </w:r>
    </w:p>
    <w:p w14:paraId="33345F9D" w14:textId="77777777" w:rsidR="008224BD" w:rsidRDefault="003D1A12" w:rsidP="008224BD">
      <w:pPr>
        <w:pStyle w:val="TESTOsenzaRIENTRO"/>
        <w:widowControl w:val="0"/>
        <w:spacing w:line="567" w:lineRule="exact"/>
        <w:rPr>
          <w:rFonts w:ascii="Arial" w:hAnsi="Arial" w:cs="Arial"/>
          <w:sz w:val="22"/>
          <w:szCs w:val="22"/>
        </w:rPr>
      </w:pPr>
      <w:r w:rsidRPr="00031F3C">
        <w:rPr>
          <w:rFonts w:ascii="Arial" w:hAnsi="Arial" w:cs="Arial"/>
          <w:sz w:val="22"/>
          <w:szCs w:val="22"/>
        </w:rPr>
        <w:t xml:space="preserve">In considerazione di quanto precede, il Responsabile del Contratto, per quanto di propria competenza, attiverà all’interno dell’Impresa e altresì nell’ambito dei </w:t>
      </w:r>
      <w:r w:rsidRPr="00031F3C">
        <w:rPr>
          <w:rFonts w:ascii="Arial" w:hAnsi="Arial" w:cs="Arial"/>
          <w:sz w:val="22"/>
          <w:szCs w:val="22"/>
        </w:rPr>
        <w:lastRenderedPageBreak/>
        <w:t xml:space="preserve">rapporti tra l’Impresa e </w:t>
      </w:r>
      <w:r w:rsidR="00FB4AD5" w:rsidRPr="00031F3C">
        <w:rPr>
          <w:rFonts w:ascii="Arial" w:hAnsi="Arial" w:cs="Arial"/>
          <w:sz w:val="22"/>
          <w:szCs w:val="22"/>
        </w:rPr>
        <w:t>la committente</w:t>
      </w:r>
      <w:r w:rsidRPr="00031F3C">
        <w:rPr>
          <w:rFonts w:ascii="Arial" w:hAnsi="Arial" w:cs="Arial"/>
          <w:sz w:val="22"/>
          <w:szCs w:val="22"/>
        </w:rPr>
        <w:t xml:space="preserve">, tutte le necessarie procedure organizzative, nonché gli opportuni flussi comunicativi, affinché le risorse coinvolte, a vario titolo, nell’erogazione della Fornitura, non siano, né si ritengano, in alcun modo i) assoggettate al potere organizzativo, direttivo e disciplinare da parte </w:t>
      </w:r>
      <w:r w:rsidR="000E703E" w:rsidRPr="00031F3C">
        <w:rPr>
          <w:rFonts w:ascii="Arial" w:hAnsi="Arial" w:cs="Arial"/>
          <w:sz w:val="22"/>
          <w:szCs w:val="22"/>
        </w:rPr>
        <w:t>della Committente</w:t>
      </w:r>
      <w:r w:rsidRPr="00031F3C">
        <w:rPr>
          <w:rFonts w:ascii="Arial" w:hAnsi="Arial" w:cs="Arial"/>
          <w:sz w:val="22"/>
          <w:szCs w:val="22"/>
        </w:rPr>
        <w:t xml:space="preserve">, ovvero ii) assoggettate ad attività di vigilanza e controllo sull’esecuzione dell’attività lavorativa da parte </w:t>
      </w:r>
      <w:r w:rsidR="000E703E" w:rsidRPr="00031F3C">
        <w:rPr>
          <w:rFonts w:ascii="Arial" w:hAnsi="Arial" w:cs="Arial"/>
          <w:sz w:val="22"/>
          <w:szCs w:val="22"/>
        </w:rPr>
        <w:t xml:space="preserve"> della Committente</w:t>
      </w:r>
      <w:r w:rsidRPr="00031F3C">
        <w:rPr>
          <w:rFonts w:ascii="Arial" w:hAnsi="Arial" w:cs="Arial"/>
          <w:sz w:val="22"/>
          <w:szCs w:val="22"/>
        </w:rPr>
        <w:t>, ovvero iii) inserite nell’organizzazione dell</w:t>
      </w:r>
      <w:r w:rsidR="00A91060" w:rsidRPr="00031F3C">
        <w:rPr>
          <w:rFonts w:ascii="Arial" w:hAnsi="Arial" w:cs="Arial"/>
          <w:sz w:val="22"/>
          <w:szCs w:val="22"/>
        </w:rPr>
        <w:t>a Committente</w:t>
      </w:r>
      <w:r w:rsidRPr="00031F3C">
        <w:rPr>
          <w:rFonts w:ascii="Arial" w:hAnsi="Arial" w:cs="Arial"/>
          <w:sz w:val="22"/>
          <w:szCs w:val="22"/>
        </w:rPr>
        <w:t xml:space="preserve">. </w:t>
      </w:r>
      <w:r w:rsidR="00A91060" w:rsidRPr="00031F3C">
        <w:rPr>
          <w:rFonts w:ascii="Arial" w:hAnsi="Arial" w:cs="Arial"/>
          <w:sz w:val="22"/>
          <w:szCs w:val="22"/>
        </w:rPr>
        <w:t xml:space="preserve">                 </w:t>
      </w:r>
      <w:r w:rsidRPr="00031F3C">
        <w:rPr>
          <w:rFonts w:ascii="Arial" w:hAnsi="Arial" w:cs="Arial"/>
          <w:sz w:val="22"/>
          <w:szCs w:val="22"/>
        </w:rPr>
        <w:t>L’impresa è, inoltre, tenuta a comunicare all’Amministrazione ogni modificazione negli assetti proprietari, nella struttura di impresa e negli organismi tecnici e amministrativi. Tale comunicazione dovrà pervenire all’Amministrazione entro 10 (dieci) giorni dall’intervenuta modifica.</w:t>
      </w:r>
    </w:p>
    <w:p w14:paraId="689BB693" w14:textId="12E38225" w:rsidR="00EA4539" w:rsidRPr="008224BD" w:rsidRDefault="00C03CA3" w:rsidP="008224BD">
      <w:pPr>
        <w:pStyle w:val="TESTOsenzaRIENTRO"/>
        <w:widowControl w:val="0"/>
        <w:spacing w:line="567" w:lineRule="exact"/>
        <w:jc w:val="center"/>
        <w:rPr>
          <w:rFonts w:ascii="Arial" w:hAnsi="Arial" w:cs="Arial"/>
          <w:b/>
          <w:sz w:val="22"/>
          <w:szCs w:val="22"/>
        </w:rPr>
      </w:pPr>
      <w:r w:rsidRPr="008224BD">
        <w:rPr>
          <w:rFonts w:ascii="Arial" w:hAnsi="Arial" w:cs="Arial"/>
          <w:b/>
          <w:sz w:val="22"/>
          <w:szCs w:val="22"/>
        </w:rPr>
        <w:t xml:space="preserve">Art. </w:t>
      </w:r>
      <w:r w:rsidR="00F61856" w:rsidRPr="008224BD">
        <w:rPr>
          <w:rFonts w:ascii="Arial" w:hAnsi="Arial" w:cs="Arial"/>
          <w:b/>
          <w:sz w:val="22"/>
          <w:szCs w:val="22"/>
        </w:rPr>
        <w:t>6</w:t>
      </w:r>
      <w:r w:rsidR="00EA4539" w:rsidRPr="008224BD">
        <w:rPr>
          <w:rFonts w:ascii="Arial" w:hAnsi="Arial" w:cs="Arial"/>
          <w:b/>
          <w:sz w:val="22"/>
          <w:szCs w:val="22"/>
        </w:rPr>
        <w:t xml:space="preserve"> </w:t>
      </w:r>
      <w:r w:rsidR="00F20C00" w:rsidRPr="008224BD">
        <w:rPr>
          <w:rFonts w:ascii="Arial" w:hAnsi="Arial" w:cs="Arial"/>
          <w:b/>
          <w:sz w:val="22"/>
          <w:szCs w:val="22"/>
        </w:rPr>
        <w:t>–</w:t>
      </w:r>
      <w:r w:rsidR="00EA4539" w:rsidRPr="008224BD">
        <w:rPr>
          <w:rFonts w:ascii="Arial" w:hAnsi="Arial" w:cs="Arial"/>
          <w:b/>
          <w:sz w:val="22"/>
          <w:szCs w:val="22"/>
        </w:rPr>
        <w:t xml:space="preserve"> </w:t>
      </w:r>
      <w:r w:rsidR="00F20C00" w:rsidRPr="008224BD">
        <w:rPr>
          <w:rFonts w:ascii="Arial" w:hAnsi="Arial" w:cs="Arial"/>
          <w:b/>
          <w:sz w:val="22"/>
          <w:szCs w:val="22"/>
        </w:rPr>
        <w:t>Condizioni e modalità di esecuzione delle prestazioni</w:t>
      </w:r>
    </w:p>
    <w:p w14:paraId="38B8071C" w14:textId="0B81702D" w:rsidR="00852381" w:rsidRDefault="005A6F71" w:rsidP="00EA4539">
      <w:pPr>
        <w:autoSpaceDE w:val="0"/>
        <w:autoSpaceDN w:val="0"/>
        <w:adjustRightInd w:val="0"/>
        <w:jc w:val="both"/>
        <w:rPr>
          <w:sz w:val="22"/>
          <w:szCs w:val="22"/>
        </w:rPr>
      </w:pPr>
      <w:r>
        <w:rPr>
          <w:sz w:val="22"/>
          <w:szCs w:val="22"/>
        </w:rPr>
        <w:t xml:space="preserve">Le prestazioni contrattuali dovranno essere eseguite secondo le specifiche contenute nel Capitolato tecnico </w:t>
      </w:r>
      <w:r w:rsidR="00031F3C">
        <w:rPr>
          <w:sz w:val="22"/>
          <w:szCs w:val="22"/>
        </w:rPr>
        <w:t xml:space="preserve">speciale </w:t>
      </w:r>
      <w:r>
        <w:rPr>
          <w:sz w:val="22"/>
          <w:szCs w:val="22"/>
        </w:rPr>
        <w:t xml:space="preserve">e nell’offerta presentata in sede di gara. L’Appaltatore si impegna ad eseguire le predette prestazioni, salvaguardando le esigenze </w:t>
      </w:r>
      <w:r w:rsidR="001B5185">
        <w:rPr>
          <w:sz w:val="22"/>
          <w:szCs w:val="22"/>
        </w:rPr>
        <w:t xml:space="preserve">della Committente </w:t>
      </w:r>
      <w:r w:rsidR="00D0017B">
        <w:rPr>
          <w:sz w:val="22"/>
          <w:szCs w:val="22"/>
        </w:rPr>
        <w:t>e di terzi autorizzati, senza recare intralci, disturbi o interruzioni all’ attivi</w:t>
      </w:r>
      <w:r w:rsidR="00852381">
        <w:rPr>
          <w:sz w:val="22"/>
          <w:szCs w:val="22"/>
        </w:rPr>
        <w:t xml:space="preserve">tà lavorativa della Committente, e senza alcun onere aggiuntivo per la </w:t>
      </w:r>
      <w:r w:rsidR="00291041">
        <w:rPr>
          <w:sz w:val="22"/>
          <w:szCs w:val="22"/>
        </w:rPr>
        <w:t>stessa, rispetto al prezzo di aggiudicazione.</w:t>
      </w:r>
    </w:p>
    <w:p w14:paraId="06F5919F" w14:textId="56AC5977" w:rsidR="0046233B" w:rsidRDefault="003814DF" w:rsidP="00EA4539">
      <w:pPr>
        <w:autoSpaceDE w:val="0"/>
        <w:autoSpaceDN w:val="0"/>
        <w:adjustRightInd w:val="0"/>
        <w:jc w:val="both"/>
        <w:rPr>
          <w:sz w:val="22"/>
          <w:szCs w:val="22"/>
        </w:rPr>
      </w:pPr>
      <w:r>
        <w:rPr>
          <w:sz w:val="22"/>
          <w:szCs w:val="22"/>
        </w:rPr>
        <w:t>Le prestazioni saranno eseguite in ossequio alle vigenti disposizioni normative in materia di sicurezza sul lavoro (D.</w:t>
      </w:r>
      <w:r w:rsidR="00400A76">
        <w:rPr>
          <w:sz w:val="22"/>
          <w:szCs w:val="22"/>
        </w:rPr>
        <w:t xml:space="preserve"> </w:t>
      </w:r>
      <w:proofErr w:type="spellStart"/>
      <w:r w:rsidR="00400A76">
        <w:rPr>
          <w:sz w:val="22"/>
          <w:szCs w:val="22"/>
        </w:rPr>
        <w:t>Lgs</w:t>
      </w:r>
      <w:proofErr w:type="spellEnd"/>
      <w:r>
        <w:rPr>
          <w:sz w:val="22"/>
          <w:szCs w:val="22"/>
        </w:rPr>
        <w:t xml:space="preserve">. 81/2008 e </w:t>
      </w:r>
      <w:proofErr w:type="spellStart"/>
      <w:r>
        <w:rPr>
          <w:sz w:val="22"/>
          <w:szCs w:val="22"/>
        </w:rPr>
        <w:t>s.m.i.</w:t>
      </w:r>
      <w:proofErr w:type="spellEnd"/>
      <w:r>
        <w:rPr>
          <w:sz w:val="22"/>
          <w:szCs w:val="22"/>
        </w:rPr>
        <w:t>)</w:t>
      </w:r>
      <w:r w:rsidR="0046233B">
        <w:rPr>
          <w:sz w:val="22"/>
          <w:szCs w:val="22"/>
        </w:rPr>
        <w:t>.</w:t>
      </w:r>
    </w:p>
    <w:p w14:paraId="15E02913" w14:textId="2CF11CF2" w:rsidR="0046233B" w:rsidRDefault="0046233B" w:rsidP="00EA4539">
      <w:pPr>
        <w:autoSpaceDE w:val="0"/>
        <w:autoSpaceDN w:val="0"/>
        <w:adjustRightInd w:val="0"/>
        <w:jc w:val="both"/>
        <w:rPr>
          <w:sz w:val="22"/>
          <w:szCs w:val="22"/>
        </w:rPr>
      </w:pPr>
      <w:r>
        <w:rPr>
          <w:sz w:val="22"/>
          <w:szCs w:val="22"/>
        </w:rPr>
        <w:t>L’ Appaltatore pertanto dovrà garantire di aver istruito il personale tecnico che svolgerà le suddette prestazioni al fine di tutela della relativa sicurezza.</w:t>
      </w:r>
    </w:p>
    <w:p w14:paraId="53948D1A" w14:textId="75D15CB4" w:rsidR="00673C46" w:rsidRDefault="0046233B" w:rsidP="00EA4539">
      <w:pPr>
        <w:autoSpaceDE w:val="0"/>
        <w:autoSpaceDN w:val="0"/>
        <w:adjustRightInd w:val="0"/>
        <w:jc w:val="both"/>
        <w:rPr>
          <w:sz w:val="22"/>
          <w:szCs w:val="22"/>
        </w:rPr>
      </w:pPr>
      <w:r>
        <w:rPr>
          <w:sz w:val="22"/>
          <w:szCs w:val="22"/>
        </w:rPr>
        <w:t>In merito a quanto sopra</w:t>
      </w:r>
      <w:r w:rsidR="00776452">
        <w:rPr>
          <w:sz w:val="22"/>
          <w:szCs w:val="22"/>
        </w:rPr>
        <w:t>,</w:t>
      </w:r>
      <w:r>
        <w:rPr>
          <w:sz w:val="22"/>
          <w:szCs w:val="22"/>
        </w:rPr>
        <w:t xml:space="preserve"> </w:t>
      </w:r>
      <w:r w:rsidR="009139B5">
        <w:rPr>
          <w:sz w:val="22"/>
          <w:szCs w:val="22"/>
        </w:rPr>
        <w:t>la Committente</w:t>
      </w:r>
      <w:r>
        <w:rPr>
          <w:sz w:val="22"/>
          <w:szCs w:val="22"/>
        </w:rPr>
        <w:t xml:space="preserve"> si intende sollevata da qualsiasi responsabilità.</w:t>
      </w:r>
      <w:r w:rsidR="00673C46">
        <w:rPr>
          <w:sz w:val="22"/>
          <w:szCs w:val="22"/>
        </w:rPr>
        <w:t xml:space="preserve"> </w:t>
      </w:r>
    </w:p>
    <w:p w14:paraId="04F5F810" w14:textId="04A26580" w:rsidR="00EA4539" w:rsidRPr="00EA4539" w:rsidRDefault="001E1780" w:rsidP="00EA4539">
      <w:pPr>
        <w:pStyle w:val="TESTOsenzaRIENTRO"/>
        <w:widowControl w:val="0"/>
        <w:spacing w:line="567" w:lineRule="exact"/>
        <w:jc w:val="center"/>
        <w:rPr>
          <w:rFonts w:ascii="Arial" w:hAnsi="Arial" w:cs="Arial"/>
          <w:b/>
          <w:sz w:val="22"/>
          <w:szCs w:val="22"/>
        </w:rPr>
      </w:pPr>
      <w:r>
        <w:rPr>
          <w:rFonts w:ascii="Arial" w:hAnsi="Arial" w:cs="Arial"/>
          <w:b/>
          <w:sz w:val="22"/>
          <w:szCs w:val="22"/>
        </w:rPr>
        <w:lastRenderedPageBreak/>
        <w:t xml:space="preserve">Art. </w:t>
      </w:r>
      <w:r w:rsidR="00F61856">
        <w:rPr>
          <w:rFonts w:ascii="Arial" w:hAnsi="Arial" w:cs="Arial"/>
          <w:b/>
          <w:sz w:val="22"/>
          <w:szCs w:val="22"/>
        </w:rPr>
        <w:t>7</w:t>
      </w:r>
      <w:r w:rsidR="00EA4539" w:rsidRPr="00EA4539">
        <w:rPr>
          <w:rFonts w:ascii="Arial" w:hAnsi="Arial" w:cs="Arial"/>
          <w:b/>
          <w:sz w:val="22"/>
          <w:szCs w:val="22"/>
        </w:rPr>
        <w:t xml:space="preserve"> - Corrispettivo economico e </w:t>
      </w:r>
      <w:r w:rsidR="00031F3C">
        <w:rPr>
          <w:rFonts w:ascii="Arial" w:hAnsi="Arial" w:cs="Arial"/>
          <w:b/>
          <w:sz w:val="22"/>
          <w:szCs w:val="22"/>
        </w:rPr>
        <w:t>t</w:t>
      </w:r>
      <w:r w:rsidR="00EA4539" w:rsidRPr="00EA4539">
        <w:rPr>
          <w:rFonts w:ascii="Arial" w:hAnsi="Arial" w:cs="Arial"/>
          <w:b/>
          <w:sz w:val="22"/>
          <w:szCs w:val="22"/>
        </w:rPr>
        <w:t>ermini di pagamento</w:t>
      </w:r>
    </w:p>
    <w:p w14:paraId="6B3A3A94" w14:textId="24D9A6C0" w:rsidR="00EA4539" w:rsidRPr="00EA4539" w:rsidRDefault="00EA4539" w:rsidP="00EA4539">
      <w:pPr>
        <w:pStyle w:val="TESTOsenzaRIENTRO"/>
        <w:widowControl w:val="0"/>
        <w:spacing w:line="567" w:lineRule="exact"/>
        <w:rPr>
          <w:rFonts w:ascii="Arial" w:hAnsi="Arial" w:cs="Arial"/>
          <w:sz w:val="22"/>
          <w:szCs w:val="22"/>
        </w:rPr>
      </w:pPr>
      <w:r w:rsidRPr="00EA4539">
        <w:rPr>
          <w:rFonts w:ascii="Arial" w:hAnsi="Arial" w:cs="Arial"/>
          <w:sz w:val="22"/>
          <w:szCs w:val="22"/>
        </w:rPr>
        <w:t>L’Appaltatore si impegna ad eseg</w:t>
      </w:r>
      <w:r w:rsidR="001F55F2">
        <w:rPr>
          <w:rFonts w:ascii="Arial" w:hAnsi="Arial" w:cs="Arial"/>
          <w:sz w:val="22"/>
          <w:szCs w:val="22"/>
        </w:rPr>
        <w:t>uire i servizi di cui all’art. 2</w:t>
      </w:r>
      <w:r w:rsidRPr="00EA4539">
        <w:rPr>
          <w:rFonts w:ascii="Arial" w:hAnsi="Arial" w:cs="Arial"/>
          <w:sz w:val="22"/>
          <w:szCs w:val="22"/>
        </w:rPr>
        <w:t xml:space="preserve">, </w:t>
      </w:r>
      <w:r w:rsidR="00EA22D3">
        <w:rPr>
          <w:rFonts w:ascii="Arial" w:hAnsi="Arial" w:cs="Arial"/>
          <w:sz w:val="22"/>
          <w:szCs w:val="22"/>
        </w:rPr>
        <w:t>conformemente a quanto indicato</w:t>
      </w:r>
      <w:r w:rsidR="001F55F2">
        <w:rPr>
          <w:rFonts w:ascii="Arial" w:hAnsi="Arial" w:cs="Arial"/>
          <w:sz w:val="22"/>
          <w:szCs w:val="22"/>
        </w:rPr>
        <w:t xml:space="preserve"> </w:t>
      </w:r>
      <w:r w:rsidR="00EA22D3">
        <w:rPr>
          <w:rFonts w:ascii="Arial" w:hAnsi="Arial" w:cs="Arial"/>
          <w:sz w:val="22"/>
          <w:szCs w:val="22"/>
        </w:rPr>
        <w:t xml:space="preserve">nel Capitolato Tecnico </w:t>
      </w:r>
      <w:r w:rsidR="00031F3C">
        <w:rPr>
          <w:rFonts w:ascii="Arial" w:hAnsi="Arial" w:cs="Arial"/>
          <w:sz w:val="22"/>
          <w:szCs w:val="22"/>
        </w:rPr>
        <w:t xml:space="preserve">speciale </w:t>
      </w:r>
      <w:r w:rsidR="00EA22D3">
        <w:rPr>
          <w:rFonts w:ascii="Arial" w:hAnsi="Arial" w:cs="Arial"/>
          <w:sz w:val="22"/>
          <w:szCs w:val="22"/>
        </w:rPr>
        <w:t xml:space="preserve">e </w:t>
      </w:r>
      <w:r w:rsidR="00EA22D3" w:rsidRPr="00EA4539">
        <w:rPr>
          <w:rFonts w:ascii="Arial" w:hAnsi="Arial" w:cs="Arial"/>
          <w:sz w:val="22"/>
          <w:szCs w:val="22"/>
        </w:rPr>
        <w:t>secondo</w:t>
      </w:r>
      <w:r w:rsidR="00EA22D3">
        <w:rPr>
          <w:rFonts w:ascii="Arial" w:hAnsi="Arial" w:cs="Arial"/>
          <w:sz w:val="22"/>
          <w:szCs w:val="22"/>
        </w:rPr>
        <w:t xml:space="preserve"> le modalità indicate</w:t>
      </w:r>
      <w:r w:rsidR="00EA22D3" w:rsidDel="00333342">
        <w:rPr>
          <w:rFonts w:ascii="Arial" w:hAnsi="Arial" w:cs="Arial"/>
          <w:sz w:val="22"/>
          <w:szCs w:val="22"/>
        </w:rPr>
        <w:t xml:space="preserve"> </w:t>
      </w:r>
      <w:r w:rsidRPr="00EA4539">
        <w:rPr>
          <w:rFonts w:ascii="Arial" w:hAnsi="Arial" w:cs="Arial"/>
          <w:sz w:val="22"/>
          <w:szCs w:val="22"/>
        </w:rPr>
        <w:t xml:space="preserve">nell’offerta tecnica che ha presentato per la gara, al prezzo complessivo di euro </w:t>
      </w:r>
      <w:r w:rsidR="00776452">
        <w:rPr>
          <w:rFonts w:ascii="Arial" w:hAnsi="Arial" w:cs="Arial"/>
          <w:sz w:val="22"/>
          <w:szCs w:val="22"/>
        </w:rPr>
        <w:t>______</w:t>
      </w:r>
      <w:r w:rsidR="001F55F2">
        <w:rPr>
          <w:rFonts w:ascii="Arial" w:hAnsi="Arial" w:cs="Arial"/>
          <w:sz w:val="22"/>
          <w:szCs w:val="22"/>
        </w:rPr>
        <w:t>,</w:t>
      </w:r>
      <w:r w:rsidR="00776452">
        <w:rPr>
          <w:rFonts w:ascii="Arial" w:hAnsi="Arial" w:cs="Arial"/>
          <w:sz w:val="22"/>
          <w:szCs w:val="22"/>
        </w:rPr>
        <w:t xml:space="preserve"> __</w:t>
      </w:r>
      <w:r w:rsidRPr="00EA4539">
        <w:rPr>
          <w:rFonts w:ascii="Arial" w:hAnsi="Arial" w:cs="Arial"/>
          <w:sz w:val="22"/>
          <w:szCs w:val="22"/>
        </w:rPr>
        <w:t xml:space="preserve"> (</w:t>
      </w:r>
      <w:proofErr w:type="spellStart"/>
      <w:r w:rsidR="005C479D">
        <w:rPr>
          <w:rFonts w:ascii="Arial" w:hAnsi="Arial" w:cs="Arial"/>
          <w:sz w:val="22"/>
          <w:szCs w:val="22"/>
        </w:rPr>
        <w:t>dicansi</w:t>
      </w:r>
      <w:proofErr w:type="spellEnd"/>
      <w:r w:rsidR="005C479D">
        <w:rPr>
          <w:rFonts w:ascii="Arial" w:hAnsi="Arial" w:cs="Arial"/>
          <w:sz w:val="22"/>
          <w:szCs w:val="22"/>
        </w:rPr>
        <w:t xml:space="preserve"> </w:t>
      </w:r>
      <w:r w:rsidR="00776452">
        <w:rPr>
          <w:rFonts w:ascii="Arial" w:hAnsi="Arial" w:cs="Arial"/>
          <w:sz w:val="22"/>
          <w:szCs w:val="22"/>
        </w:rPr>
        <w:t>____/__</w:t>
      </w:r>
      <w:r w:rsidRPr="00EA4539">
        <w:rPr>
          <w:rFonts w:ascii="Arial" w:hAnsi="Arial" w:cs="Arial"/>
          <w:sz w:val="22"/>
          <w:szCs w:val="22"/>
        </w:rPr>
        <w:t xml:space="preserve">) esclusa IVA. </w:t>
      </w:r>
    </w:p>
    <w:p w14:paraId="33E62585" w14:textId="561BC5E0" w:rsidR="00EA4539" w:rsidRDefault="00EA4539" w:rsidP="00EA4539">
      <w:pPr>
        <w:pStyle w:val="TESTOsenzaRIENTRO"/>
        <w:widowControl w:val="0"/>
        <w:spacing w:line="567" w:lineRule="exact"/>
        <w:rPr>
          <w:rFonts w:ascii="Arial" w:hAnsi="Arial" w:cs="Arial"/>
          <w:sz w:val="22"/>
          <w:szCs w:val="22"/>
        </w:rPr>
      </w:pPr>
      <w:r w:rsidRPr="00EA4539">
        <w:rPr>
          <w:rFonts w:ascii="Arial" w:hAnsi="Arial" w:cs="Arial"/>
          <w:sz w:val="22"/>
          <w:szCs w:val="22"/>
        </w:rPr>
        <w:t>Il compenso spettante all’Appaltatore verrà corrisposto</w:t>
      </w:r>
      <w:r w:rsidR="004B73CF">
        <w:rPr>
          <w:rFonts w:ascii="Arial" w:hAnsi="Arial" w:cs="Arial"/>
          <w:sz w:val="22"/>
          <w:szCs w:val="22"/>
        </w:rPr>
        <w:t xml:space="preserve"> </w:t>
      </w:r>
      <w:r w:rsidRPr="00EA4539">
        <w:rPr>
          <w:rFonts w:ascii="Arial" w:hAnsi="Arial" w:cs="Arial"/>
          <w:sz w:val="22"/>
          <w:szCs w:val="22"/>
        </w:rPr>
        <w:t>previa presentazione delle relative fatture</w:t>
      </w:r>
      <w:r w:rsidR="004B73CF">
        <w:rPr>
          <w:rFonts w:ascii="Arial" w:hAnsi="Arial" w:cs="Arial"/>
          <w:sz w:val="22"/>
          <w:szCs w:val="22"/>
        </w:rPr>
        <w:t xml:space="preserve"> e calcolato sulla base delle seguenti tariffe </w:t>
      </w:r>
      <w:r w:rsidR="00776452">
        <w:rPr>
          <w:rFonts w:ascii="Arial" w:hAnsi="Arial" w:cs="Arial"/>
          <w:sz w:val="22"/>
          <w:szCs w:val="22"/>
        </w:rPr>
        <w:t xml:space="preserve">mensili, per i servizi a corpo, e </w:t>
      </w:r>
      <w:r w:rsidR="004B73CF">
        <w:rPr>
          <w:rFonts w:ascii="Arial" w:hAnsi="Arial" w:cs="Arial"/>
          <w:sz w:val="22"/>
          <w:szCs w:val="22"/>
        </w:rPr>
        <w:t>giornalier</w:t>
      </w:r>
      <w:r w:rsidR="00776452">
        <w:rPr>
          <w:rFonts w:ascii="Arial" w:hAnsi="Arial" w:cs="Arial"/>
          <w:sz w:val="22"/>
          <w:szCs w:val="22"/>
        </w:rPr>
        <w:t>e per i servizi a consumo:</w:t>
      </w:r>
    </w:p>
    <w:p w14:paraId="36B487C8" w14:textId="123AADA8" w:rsidR="00776452" w:rsidRDefault="00776452" w:rsidP="00776452">
      <w:pPr>
        <w:pStyle w:val="TESTOsenzaRIENTRO"/>
        <w:widowControl w:val="0"/>
        <w:numPr>
          <w:ilvl w:val="0"/>
          <w:numId w:val="27"/>
        </w:numPr>
        <w:spacing w:line="567" w:lineRule="exact"/>
        <w:rPr>
          <w:rFonts w:ascii="Arial" w:hAnsi="Arial" w:cs="Arial"/>
          <w:sz w:val="22"/>
          <w:szCs w:val="22"/>
        </w:rPr>
      </w:pPr>
      <w:r>
        <w:rPr>
          <w:rFonts w:ascii="Arial" w:hAnsi="Arial" w:cs="Arial"/>
          <w:sz w:val="22"/>
          <w:szCs w:val="22"/>
        </w:rPr>
        <w:t>Servizi di gestione di sistemi e reti del Sistema SUAP/SUE: euro _____ (</w:t>
      </w:r>
      <w:proofErr w:type="spellStart"/>
      <w:r>
        <w:rPr>
          <w:rFonts w:ascii="Arial" w:hAnsi="Arial" w:cs="Arial"/>
          <w:sz w:val="22"/>
          <w:szCs w:val="22"/>
        </w:rPr>
        <w:t>dicansi</w:t>
      </w:r>
      <w:proofErr w:type="spellEnd"/>
      <w:r>
        <w:rPr>
          <w:rFonts w:ascii="Arial" w:hAnsi="Arial" w:cs="Arial"/>
          <w:sz w:val="22"/>
          <w:szCs w:val="22"/>
        </w:rPr>
        <w:t xml:space="preserve"> ____________/00) mensili, esclusa IVA; </w:t>
      </w:r>
    </w:p>
    <w:p w14:paraId="46C9D3E8" w14:textId="5D977732" w:rsidR="00776452" w:rsidRDefault="00776452" w:rsidP="00776452">
      <w:pPr>
        <w:pStyle w:val="TESTOsenzaRIENTRO"/>
        <w:widowControl w:val="0"/>
        <w:numPr>
          <w:ilvl w:val="0"/>
          <w:numId w:val="27"/>
        </w:numPr>
        <w:spacing w:line="567" w:lineRule="exact"/>
        <w:rPr>
          <w:rFonts w:ascii="Arial" w:hAnsi="Arial" w:cs="Arial"/>
          <w:sz w:val="22"/>
          <w:szCs w:val="22"/>
        </w:rPr>
      </w:pPr>
      <w:r>
        <w:rPr>
          <w:rFonts w:ascii="Arial" w:hAnsi="Arial" w:cs="Arial"/>
          <w:sz w:val="22"/>
          <w:szCs w:val="22"/>
        </w:rPr>
        <w:t>Servizi di manutenzione correttiva del Sistema SUAP/SUE:</w:t>
      </w:r>
      <w:r w:rsidRPr="00776452">
        <w:rPr>
          <w:rFonts w:ascii="Arial" w:hAnsi="Arial" w:cs="Arial"/>
          <w:sz w:val="22"/>
          <w:szCs w:val="22"/>
        </w:rPr>
        <w:t xml:space="preserve"> </w:t>
      </w:r>
      <w:r>
        <w:rPr>
          <w:rFonts w:ascii="Arial" w:hAnsi="Arial" w:cs="Arial"/>
          <w:sz w:val="22"/>
          <w:szCs w:val="22"/>
        </w:rPr>
        <w:t>euro _____ (</w:t>
      </w:r>
      <w:proofErr w:type="spellStart"/>
      <w:r>
        <w:rPr>
          <w:rFonts w:ascii="Arial" w:hAnsi="Arial" w:cs="Arial"/>
          <w:sz w:val="22"/>
          <w:szCs w:val="22"/>
        </w:rPr>
        <w:t>dicansi</w:t>
      </w:r>
      <w:proofErr w:type="spellEnd"/>
      <w:r>
        <w:rPr>
          <w:rFonts w:ascii="Arial" w:hAnsi="Arial" w:cs="Arial"/>
          <w:sz w:val="22"/>
          <w:szCs w:val="22"/>
        </w:rPr>
        <w:t xml:space="preserve"> ____________/00) mensili, esclusa IVA;</w:t>
      </w:r>
    </w:p>
    <w:p w14:paraId="1D309691" w14:textId="77777777" w:rsidR="00776452" w:rsidRDefault="00776452" w:rsidP="00776452">
      <w:pPr>
        <w:pStyle w:val="TESTOsenzaRIENTRO"/>
        <w:widowControl w:val="0"/>
        <w:numPr>
          <w:ilvl w:val="0"/>
          <w:numId w:val="27"/>
        </w:numPr>
        <w:spacing w:line="567" w:lineRule="exact"/>
        <w:rPr>
          <w:rFonts w:ascii="Arial" w:hAnsi="Arial" w:cs="Arial"/>
          <w:sz w:val="22"/>
          <w:szCs w:val="22"/>
        </w:rPr>
      </w:pPr>
      <w:r>
        <w:rPr>
          <w:rFonts w:ascii="Arial" w:hAnsi="Arial" w:cs="Arial"/>
          <w:sz w:val="22"/>
          <w:szCs w:val="22"/>
        </w:rPr>
        <w:t xml:space="preserve">Servizi di </w:t>
      </w:r>
      <w:r w:rsidRPr="00B022EE">
        <w:rPr>
          <w:rFonts w:ascii="Arial" w:hAnsi="Arial" w:cs="Arial"/>
          <w:sz w:val="22"/>
          <w:szCs w:val="22"/>
        </w:rPr>
        <w:t>gestione delle applicazioni del Sistema SUAP/SUE ed help desk</w:t>
      </w:r>
      <w:r>
        <w:rPr>
          <w:rFonts w:ascii="Arial" w:hAnsi="Arial" w:cs="Arial"/>
          <w:sz w:val="22"/>
          <w:szCs w:val="22"/>
        </w:rPr>
        <w:t>:</w:t>
      </w:r>
      <w:r w:rsidRPr="00776452">
        <w:rPr>
          <w:rFonts w:ascii="Arial" w:hAnsi="Arial" w:cs="Arial"/>
          <w:sz w:val="22"/>
          <w:szCs w:val="22"/>
        </w:rPr>
        <w:t xml:space="preserve"> </w:t>
      </w:r>
      <w:r>
        <w:rPr>
          <w:rFonts w:ascii="Arial" w:hAnsi="Arial" w:cs="Arial"/>
          <w:sz w:val="22"/>
          <w:szCs w:val="22"/>
        </w:rPr>
        <w:t>euro _____ (</w:t>
      </w:r>
      <w:proofErr w:type="spellStart"/>
      <w:r>
        <w:rPr>
          <w:rFonts w:ascii="Arial" w:hAnsi="Arial" w:cs="Arial"/>
          <w:sz w:val="22"/>
          <w:szCs w:val="22"/>
        </w:rPr>
        <w:t>dicansi</w:t>
      </w:r>
      <w:proofErr w:type="spellEnd"/>
      <w:r>
        <w:rPr>
          <w:rFonts w:ascii="Arial" w:hAnsi="Arial" w:cs="Arial"/>
          <w:sz w:val="22"/>
          <w:szCs w:val="22"/>
        </w:rPr>
        <w:t xml:space="preserve"> ____________/00) mensili, esclusa IVA;</w:t>
      </w:r>
    </w:p>
    <w:p w14:paraId="57192FD7" w14:textId="37EB8478" w:rsidR="00776452" w:rsidRDefault="00776452" w:rsidP="00776452">
      <w:pPr>
        <w:pStyle w:val="TESTOsenzaRIENTRO"/>
        <w:widowControl w:val="0"/>
        <w:numPr>
          <w:ilvl w:val="0"/>
          <w:numId w:val="27"/>
        </w:numPr>
        <w:spacing w:line="567" w:lineRule="exact"/>
        <w:rPr>
          <w:rFonts w:ascii="Arial" w:hAnsi="Arial" w:cs="Arial"/>
          <w:sz w:val="22"/>
          <w:szCs w:val="22"/>
        </w:rPr>
      </w:pPr>
      <w:r>
        <w:rPr>
          <w:rFonts w:ascii="Arial" w:hAnsi="Arial" w:cs="Arial"/>
          <w:sz w:val="22"/>
          <w:szCs w:val="22"/>
        </w:rPr>
        <w:t>Servizi di manutenzione adattiva ed evolutiva del Sistema SUAP/SUE;</w:t>
      </w:r>
    </w:p>
    <w:p w14:paraId="6145CA68" w14:textId="54B23E84" w:rsidR="00776452" w:rsidRPr="00B022EE" w:rsidRDefault="00776452" w:rsidP="001448E8">
      <w:pPr>
        <w:pStyle w:val="TESTOsenzaRIENTRO"/>
        <w:widowControl w:val="0"/>
        <w:spacing w:line="567" w:lineRule="exact"/>
        <w:ind w:left="709"/>
        <w:rPr>
          <w:rFonts w:ascii="Arial" w:hAnsi="Arial" w:cs="Arial"/>
          <w:sz w:val="22"/>
          <w:szCs w:val="22"/>
        </w:rPr>
      </w:pPr>
      <w:r>
        <w:rPr>
          <w:rFonts w:ascii="Arial" w:hAnsi="Arial" w:cs="Arial"/>
          <w:sz w:val="22"/>
          <w:szCs w:val="22"/>
        </w:rPr>
        <w:t>Euro ________/____, al giorno, esclusa IVA, per ciascuna figura professionale impiegata</w:t>
      </w:r>
      <w:r w:rsidR="001448E8">
        <w:rPr>
          <w:rFonts w:ascii="Arial" w:hAnsi="Arial" w:cs="Arial"/>
          <w:sz w:val="22"/>
          <w:szCs w:val="22"/>
        </w:rPr>
        <w:t>;</w:t>
      </w:r>
    </w:p>
    <w:p w14:paraId="1B10BA9C" w14:textId="091CAB4F" w:rsidR="00EA4539" w:rsidRDefault="00EA4539" w:rsidP="00EA4539">
      <w:pPr>
        <w:jc w:val="both"/>
        <w:rPr>
          <w:sz w:val="22"/>
          <w:szCs w:val="22"/>
        </w:rPr>
      </w:pPr>
      <w:r w:rsidRPr="005B1E70">
        <w:rPr>
          <w:sz w:val="22"/>
          <w:szCs w:val="22"/>
        </w:rPr>
        <w:t>Il pagamento delle fatture avverrà a 30 giorni data fattura fine mese</w:t>
      </w:r>
      <w:r w:rsidRPr="00EA4539">
        <w:rPr>
          <w:sz w:val="22"/>
          <w:szCs w:val="22"/>
        </w:rPr>
        <w:t xml:space="preserve"> esclusivamente a mezzo bonifico bancario,</w:t>
      </w:r>
      <w:r w:rsidR="00F76570">
        <w:rPr>
          <w:sz w:val="22"/>
          <w:szCs w:val="22"/>
        </w:rPr>
        <w:t xml:space="preserve"> in ottemperanza all’obbligo di tracciabilità dei flussi finanziari di cui all’art. 3 L. 136/2010 e </w:t>
      </w:r>
      <w:r w:rsidRPr="00EA4539">
        <w:rPr>
          <w:sz w:val="22"/>
          <w:szCs w:val="22"/>
        </w:rPr>
        <w:t>previa emissione dei SAL e della corrispondente fattura.</w:t>
      </w:r>
    </w:p>
    <w:p w14:paraId="5121B4B5" w14:textId="23B541A6" w:rsidR="00877F9D" w:rsidRPr="00B72A89" w:rsidRDefault="00877F9D" w:rsidP="00877F9D">
      <w:pPr>
        <w:jc w:val="both"/>
        <w:rPr>
          <w:sz w:val="22"/>
          <w:szCs w:val="22"/>
        </w:rPr>
      </w:pPr>
      <w:r w:rsidRPr="00B72A89">
        <w:rPr>
          <w:sz w:val="22"/>
          <w:szCs w:val="22"/>
        </w:rPr>
        <w:t>Troveranno applicazione le disposizioni relative alla scissione del pagamento dell’IVA dovuta, ai sensi</w:t>
      </w:r>
      <w:r w:rsidR="00BD1CAC" w:rsidRPr="00B72A89">
        <w:rPr>
          <w:sz w:val="22"/>
          <w:szCs w:val="22"/>
        </w:rPr>
        <w:t xml:space="preserve"> </w:t>
      </w:r>
      <w:r w:rsidRPr="00B72A89">
        <w:rPr>
          <w:sz w:val="22"/>
          <w:szCs w:val="22"/>
        </w:rPr>
        <w:t>dell’art. 1, comma 629, lettera b), della legge 23 dicembre 2014, n. 190 (legge di stabilità 2015) che ha modificato il DPR n. 633/1972 introducendo l'art. 17-ter.</w:t>
      </w:r>
    </w:p>
    <w:p w14:paraId="2BE4B9D0" w14:textId="0A825B08" w:rsidR="00877F9D" w:rsidRPr="00B72A89" w:rsidRDefault="00877F9D" w:rsidP="00877F9D">
      <w:pPr>
        <w:jc w:val="both"/>
        <w:rPr>
          <w:sz w:val="22"/>
          <w:szCs w:val="22"/>
        </w:rPr>
      </w:pPr>
      <w:r w:rsidRPr="00B72A89">
        <w:rPr>
          <w:sz w:val="22"/>
          <w:szCs w:val="22"/>
        </w:rPr>
        <w:lastRenderedPageBreak/>
        <w:t xml:space="preserve">L'Impresa, previo esperimento, da parte </w:t>
      </w:r>
      <w:r w:rsidR="000914BF" w:rsidRPr="00B72A89">
        <w:rPr>
          <w:sz w:val="22"/>
          <w:szCs w:val="22"/>
        </w:rPr>
        <w:t>del Committente</w:t>
      </w:r>
      <w:r w:rsidRPr="00B72A89">
        <w:rPr>
          <w:sz w:val="22"/>
          <w:szCs w:val="22"/>
        </w:rPr>
        <w:t xml:space="preserve">, di tutte le necessarie verifiche </w:t>
      </w:r>
      <w:r w:rsidR="00B72A89" w:rsidRPr="00B72A89">
        <w:rPr>
          <w:sz w:val="22"/>
          <w:szCs w:val="22"/>
        </w:rPr>
        <w:t>e</w:t>
      </w:r>
      <w:r w:rsidR="000914BF" w:rsidRPr="00B72A89">
        <w:rPr>
          <w:sz w:val="22"/>
          <w:szCs w:val="22"/>
        </w:rPr>
        <w:t xml:space="preserve"> </w:t>
      </w:r>
      <w:r w:rsidRPr="00B72A89">
        <w:rPr>
          <w:sz w:val="22"/>
          <w:szCs w:val="22"/>
        </w:rPr>
        <w:t>valutazioni</w:t>
      </w:r>
      <w:r w:rsidR="00B72A89" w:rsidRPr="00B72A89">
        <w:rPr>
          <w:sz w:val="22"/>
          <w:szCs w:val="22"/>
        </w:rPr>
        <w:t>,</w:t>
      </w:r>
      <w:r w:rsidR="00136AA4" w:rsidRPr="00B72A89">
        <w:rPr>
          <w:sz w:val="22"/>
          <w:szCs w:val="22"/>
        </w:rPr>
        <w:t xml:space="preserve"> </w:t>
      </w:r>
      <w:r w:rsidRPr="00B72A89">
        <w:rPr>
          <w:sz w:val="22"/>
          <w:szCs w:val="22"/>
        </w:rPr>
        <w:t>potrà emettere la fatturazione per il pagamento dei</w:t>
      </w:r>
      <w:r w:rsidR="00B06062" w:rsidRPr="00B72A89">
        <w:rPr>
          <w:sz w:val="22"/>
          <w:szCs w:val="22"/>
        </w:rPr>
        <w:t xml:space="preserve"> </w:t>
      </w:r>
      <w:r w:rsidRPr="00B72A89">
        <w:rPr>
          <w:sz w:val="22"/>
          <w:szCs w:val="22"/>
        </w:rPr>
        <w:t xml:space="preserve">corrispettivi contrattuali di cui al </w:t>
      </w:r>
      <w:r w:rsidR="00B06062" w:rsidRPr="00B72A89">
        <w:rPr>
          <w:sz w:val="22"/>
          <w:szCs w:val="22"/>
        </w:rPr>
        <w:t xml:space="preserve">presente </w:t>
      </w:r>
      <w:r w:rsidRPr="00B72A89">
        <w:rPr>
          <w:sz w:val="22"/>
          <w:szCs w:val="22"/>
        </w:rPr>
        <w:t>articolo;</w:t>
      </w:r>
    </w:p>
    <w:p w14:paraId="291D7B2E" w14:textId="35472F0A" w:rsidR="00E76F94" w:rsidRPr="00B72A89" w:rsidRDefault="00E76F94" w:rsidP="00877F9D">
      <w:pPr>
        <w:jc w:val="both"/>
        <w:rPr>
          <w:sz w:val="22"/>
          <w:szCs w:val="22"/>
        </w:rPr>
      </w:pPr>
      <w:r w:rsidRPr="00B72A89">
        <w:rPr>
          <w:sz w:val="22"/>
          <w:szCs w:val="22"/>
        </w:rPr>
        <w:t xml:space="preserve">Sull’importo netto progressivo delle prestazioni sarà operata una ritenuta dello 0,50 per cento; l’ammontare delle ritenute potrà essere svincolato solo al termine della </w:t>
      </w:r>
      <w:r w:rsidR="00B72A89" w:rsidRPr="00B72A89">
        <w:rPr>
          <w:sz w:val="22"/>
          <w:szCs w:val="22"/>
        </w:rPr>
        <w:t>fornitura a</w:t>
      </w:r>
      <w:r w:rsidRPr="00B72A89">
        <w:rPr>
          <w:sz w:val="22"/>
          <w:szCs w:val="22"/>
        </w:rPr>
        <w:t xml:space="preserve"> seguito dell'approvazione finale e del rilascio da parte </w:t>
      </w:r>
      <w:r w:rsidR="00DE6C95" w:rsidRPr="00B72A89">
        <w:rPr>
          <w:sz w:val="22"/>
          <w:szCs w:val="22"/>
        </w:rPr>
        <w:t xml:space="preserve">del Committente </w:t>
      </w:r>
      <w:r w:rsidRPr="00B72A89">
        <w:rPr>
          <w:sz w:val="22"/>
          <w:szCs w:val="22"/>
        </w:rPr>
        <w:t xml:space="preserve">del certificato di </w:t>
      </w:r>
      <w:r w:rsidR="00980824" w:rsidRPr="00B72A89">
        <w:rPr>
          <w:sz w:val="22"/>
          <w:szCs w:val="22"/>
        </w:rPr>
        <w:t xml:space="preserve">regolare </w:t>
      </w:r>
      <w:r w:rsidRPr="00B72A89">
        <w:rPr>
          <w:sz w:val="22"/>
          <w:szCs w:val="22"/>
        </w:rPr>
        <w:t>esecuzione</w:t>
      </w:r>
      <w:r w:rsidR="00980824" w:rsidRPr="00B72A89">
        <w:rPr>
          <w:sz w:val="22"/>
          <w:szCs w:val="22"/>
        </w:rPr>
        <w:t>.</w:t>
      </w:r>
    </w:p>
    <w:p w14:paraId="36251A7A" w14:textId="00E37502" w:rsidR="00B72A89" w:rsidRPr="00B72A89" w:rsidRDefault="002E74B1" w:rsidP="00877F9D">
      <w:pPr>
        <w:jc w:val="both"/>
        <w:rPr>
          <w:sz w:val="22"/>
          <w:szCs w:val="22"/>
        </w:rPr>
      </w:pPr>
      <w:r w:rsidRPr="00B72A89">
        <w:rPr>
          <w:sz w:val="22"/>
          <w:szCs w:val="22"/>
        </w:rPr>
        <w:t xml:space="preserve">Nel caso in cui le verifiche di cui sopra non diano esito positivo e non possa conseguentemente procedersi alle approvazioni del caso (per la riscontrata carenza o inadeguatezza dei servizi forniti o anche per la riscontrata carenza o inadeguatezza della documentazione a corredo), </w:t>
      </w:r>
      <w:r w:rsidR="00A17680" w:rsidRPr="00B72A89">
        <w:rPr>
          <w:sz w:val="22"/>
          <w:szCs w:val="22"/>
        </w:rPr>
        <w:t xml:space="preserve">il </w:t>
      </w:r>
      <w:r w:rsidR="00FD2E64" w:rsidRPr="00B72A89">
        <w:rPr>
          <w:sz w:val="22"/>
          <w:szCs w:val="22"/>
        </w:rPr>
        <w:t>Committente,</w:t>
      </w:r>
      <w:r w:rsidRPr="00B72A89">
        <w:rPr>
          <w:sz w:val="22"/>
          <w:szCs w:val="22"/>
        </w:rPr>
        <w:t xml:space="preserve"> salvo ogni altro rimedio, sospenderà il pagamento degli importi relativi sino ad eliminazione delle carenze riscontrate. Ricorrendone i presupposti di gravità e persistenza, </w:t>
      </w:r>
      <w:r w:rsidR="00AC6CD7" w:rsidRPr="00B72A89">
        <w:rPr>
          <w:sz w:val="22"/>
          <w:szCs w:val="22"/>
        </w:rPr>
        <w:t xml:space="preserve">il Committente </w:t>
      </w:r>
      <w:r w:rsidRPr="00B72A89">
        <w:rPr>
          <w:sz w:val="22"/>
          <w:szCs w:val="22"/>
        </w:rPr>
        <w:t xml:space="preserve">potrà </w:t>
      </w:r>
      <w:r w:rsidR="00B72A89" w:rsidRPr="00B72A89">
        <w:rPr>
          <w:sz w:val="22"/>
          <w:szCs w:val="22"/>
        </w:rPr>
        <w:t xml:space="preserve">altresì: </w:t>
      </w:r>
    </w:p>
    <w:p w14:paraId="5CB7BDB1" w14:textId="77777777" w:rsidR="00B72A89" w:rsidRPr="00B72A89" w:rsidRDefault="002E74B1" w:rsidP="00877F9D">
      <w:pPr>
        <w:jc w:val="both"/>
        <w:rPr>
          <w:sz w:val="22"/>
          <w:szCs w:val="22"/>
        </w:rPr>
      </w:pPr>
      <w:r w:rsidRPr="00B72A89">
        <w:rPr>
          <w:sz w:val="22"/>
          <w:szCs w:val="22"/>
        </w:rPr>
        <w:t>- decurtare in via definitiva l'importo dei corrispettivi di competenza per un importo corrispondente al valore dei servizi contestati;</w:t>
      </w:r>
      <w:r w:rsidR="00B72A89" w:rsidRPr="00B72A89">
        <w:rPr>
          <w:sz w:val="22"/>
          <w:szCs w:val="22"/>
        </w:rPr>
        <w:t xml:space="preserve"> </w:t>
      </w:r>
    </w:p>
    <w:p w14:paraId="3E2D984D" w14:textId="3EC312DF" w:rsidR="002E74B1" w:rsidRPr="00B72A89" w:rsidRDefault="002E74B1" w:rsidP="00877F9D">
      <w:pPr>
        <w:jc w:val="both"/>
        <w:rPr>
          <w:sz w:val="22"/>
          <w:szCs w:val="22"/>
        </w:rPr>
      </w:pPr>
      <w:r w:rsidRPr="00B72A89">
        <w:rPr>
          <w:sz w:val="22"/>
          <w:szCs w:val="22"/>
        </w:rPr>
        <w:t>- agire per la risoluzione del contratto in danno dell'Impresa inadempiente.</w:t>
      </w:r>
    </w:p>
    <w:p w14:paraId="589ED6C6" w14:textId="21D21FCF" w:rsidR="00B72A89" w:rsidRDefault="00F325FC" w:rsidP="00877F9D">
      <w:pPr>
        <w:jc w:val="both"/>
        <w:rPr>
          <w:sz w:val="22"/>
          <w:szCs w:val="22"/>
        </w:rPr>
      </w:pPr>
      <w:r w:rsidRPr="00B72A89">
        <w:rPr>
          <w:sz w:val="22"/>
          <w:szCs w:val="22"/>
        </w:rPr>
        <w:t>Tutti i pagamenti saranno effettuati su C/C bancario o postale intestato all'Impresa e dedicato alle commesse pubbliche, secondo i termini stabiliti all'art. 3 della legge n. 136/2010.</w:t>
      </w:r>
      <w:r w:rsidR="00F000AE">
        <w:rPr>
          <w:sz w:val="22"/>
          <w:szCs w:val="22"/>
        </w:rPr>
        <w:t xml:space="preserve"> </w:t>
      </w:r>
      <w:r w:rsidR="00B72A89">
        <w:rPr>
          <w:sz w:val="22"/>
          <w:szCs w:val="22"/>
        </w:rPr>
        <w:t xml:space="preserve"> </w:t>
      </w:r>
    </w:p>
    <w:p w14:paraId="644DDBE8" w14:textId="77777777" w:rsidR="00FD2E64" w:rsidRDefault="00B72A89" w:rsidP="00877F9D">
      <w:pPr>
        <w:jc w:val="both"/>
        <w:rPr>
          <w:sz w:val="22"/>
          <w:szCs w:val="22"/>
        </w:rPr>
      </w:pPr>
      <w:r>
        <w:rPr>
          <w:sz w:val="22"/>
          <w:szCs w:val="22"/>
        </w:rPr>
        <w:t>A</w:t>
      </w:r>
      <w:r w:rsidR="00F325FC" w:rsidRPr="00B72A89">
        <w:rPr>
          <w:sz w:val="22"/>
          <w:szCs w:val="22"/>
        </w:rPr>
        <w:t xml:space="preserve"> questo effetto, l'Impresa comunica di seguito </w:t>
      </w:r>
      <w:r w:rsidR="006F3519" w:rsidRPr="00B72A89">
        <w:rPr>
          <w:sz w:val="22"/>
          <w:szCs w:val="22"/>
        </w:rPr>
        <w:t xml:space="preserve">al </w:t>
      </w:r>
      <w:r w:rsidR="00FD2E64" w:rsidRPr="00B72A89">
        <w:rPr>
          <w:sz w:val="22"/>
          <w:szCs w:val="22"/>
        </w:rPr>
        <w:t>Committente:</w:t>
      </w:r>
      <w:r w:rsidR="00FD2E64">
        <w:rPr>
          <w:sz w:val="22"/>
          <w:szCs w:val="22"/>
        </w:rPr>
        <w:t xml:space="preserve"> </w:t>
      </w:r>
    </w:p>
    <w:p w14:paraId="0E04548A" w14:textId="77777777" w:rsidR="00D67A5D" w:rsidRDefault="00F325FC" w:rsidP="00877F9D">
      <w:pPr>
        <w:jc w:val="both"/>
        <w:rPr>
          <w:sz w:val="22"/>
          <w:szCs w:val="22"/>
        </w:rPr>
      </w:pPr>
      <w:r w:rsidRPr="00B72A89">
        <w:rPr>
          <w:sz w:val="22"/>
          <w:szCs w:val="22"/>
        </w:rPr>
        <w:t xml:space="preserve">- gli estremi identificativi del conto corrente dedicato alle commesse pubbliche, ex </w:t>
      </w:r>
      <w:proofErr w:type="spellStart"/>
      <w:r w:rsidRPr="00B72A89">
        <w:rPr>
          <w:sz w:val="22"/>
          <w:szCs w:val="22"/>
        </w:rPr>
        <w:t>lege</w:t>
      </w:r>
      <w:proofErr w:type="spellEnd"/>
      <w:r w:rsidRPr="00B72A89">
        <w:rPr>
          <w:sz w:val="22"/>
          <w:szCs w:val="22"/>
        </w:rPr>
        <w:t xml:space="preserve"> sopra cit., verso il quale saranno diretti i pagamenti contrattuali;</w:t>
      </w:r>
    </w:p>
    <w:p w14:paraId="3A8D17F5" w14:textId="572BF245" w:rsidR="00B72A89" w:rsidRDefault="00F325FC" w:rsidP="00877F9D">
      <w:pPr>
        <w:jc w:val="both"/>
        <w:rPr>
          <w:sz w:val="22"/>
          <w:szCs w:val="22"/>
        </w:rPr>
      </w:pPr>
      <w:r w:rsidRPr="00B72A89">
        <w:rPr>
          <w:sz w:val="22"/>
          <w:szCs w:val="22"/>
        </w:rPr>
        <w:t>- le generalità ed il codice fiscale delle persone autorizzate ad operare su tale conto</w:t>
      </w:r>
      <w:r w:rsidR="00B72A89">
        <w:rPr>
          <w:sz w:val="22"/>
          <w:szCs w:val="22"/>
        </w:rPr>
        <w:t xml:space="preserve"> </w:t>
      </w:r>
      <w:r w:rsidRPr="00B72A89">
        <w:rPr>
          <w:sz w:val="22"/>
          <w:szCs w:val="22"/>
        </w:rPr>
        <w:t>corrente.</w:t>
      </w:r>
    </w:p>
    <w:p w14:paraId="307BF4D0" w14:textId="23DEEF3F" w:rsidR="00F325FC" w:rsidRPr="00B72A89" w:rsidRDefault="00F325FC" w:rsidP="00877F9D">
      <w:pPr>
        <w:jc w:val="both"/>
        <w:rPr>
          <w:sz w:val="22"/>
          <w:szCs w:val="22"/>
        </w:rPr>
      </w:pPr>
      <w:r w:rsidRPr="00B72A89">
        <w:rPr>
          <w:sz w:val="22"/>
          <w:szCs w:val="22"/>
        </w:rPr>
        <w:lastRenderedPageBreak/>
        <w:t xml:space="preserve">Il pagamento delle fatture, corredate dalla documentazione prevista avverrà, in mancanza di ragioni ostative imputabili all'Impresa, secondo le modalità di cui alla vigente normativa, D. </w:t>
      </w:r>
      <w:proofErr w:type="spellStart"/>
      <w:r w:rsidRPr="00B72A89">
        <w:rPr>
          <w:sz w:val="22"/>
          <w:szCs w:val="22"/>
        </w:rPr>
        <w:t>Lgs</w:t>
      </w:r>
      <w:proofErr w:type="spellEnd"/>
      <w:r w:rsidRPr="00B72A89">
        <w:rPr>
          <w:sz w:val="22"/>
          <w:szCs w:val="22"/>
        </w:rPr>
        <w:t xml:space="preserve">. 231/2002 e </w:t>
      </w:r>
      <w:proofErr w:type="spellStart"/>
      <w:r w:rsidRPr="00B72A89">
        <w:rPr>
          <w:sz w:val="22"/>
          <w:szCs w:val="22"/>
        </w:rPr>
        <w:t>ss.mm.ii</w:t>
      </w:r>
      <w:proofErr w:type="spellEnd"/>
      <w:r w:rsidRPr="00B72A89">
        <w:rPr>
          <w:sz w:val="22"/>
          <w:szCs w:val="22"/>
        </w:rPr>
        <w:t>., previa verifica da parte dell’Amministrazione della qualità e dei contenuti dei servizi, nonché dell’esatta corrispondenza della prestazione effettivamente svolta alle obbligazioni contrattuali assunte.</w:t>
      </w:r>
    </w:p>
    <w:p w14:paraId="265F83C2" w14:textId="682F85FE" w:rsidR="00D52310" w:rsidRPr="00B72A89" w:rsidRDefault="00D52310" w:rsidP="00877F9D">
      <w:pPr>
        <w:jc w:val="both"/>
        <w:rPr>
          <w:sz w:val="22"/>
          <w:szCs w:val="22"/>
        </w:rPr>
      </w:pPr>
      <w:r w:rsidRPr="00B72A89">
        <w:rPr>
          <w:sz w:val="22"/>
          <w:szCs w:val="22"/>
        </w:rPr>
        <w:t xml:space="preserve">Ai fini del pagamento del corrispettivo e comunque ove vi siano fatture in pagamento, </w:t>
      </w:r>
      <w:r w:rsidR="00275705" w:rsidRPr="00B72A89">
        <w:rPr>
          <w:sz w:val="22"/>
          <w:szCs w:val="22"/>
        </w:rPr>
        <w:t xml:space="preserve">la Committente </w:t>
      </w:r>
      <w:r w:rsidRPr="00B72A89">
        <w:rPr>
          <w:sz w:val="22"/>
          <w:szCs w:val="22"/>
        </w:rPr>
        <w:t>procederà ad acquisire il documento unico di regolarità contributiva (D.U.R.C.), attestante la regolarità in ordine al versamento dei contributi previdenziali e dei contributi assicurativi obbligatori per gli infortuni sul lavoro e le malattie professionali dei dipendenti; ogni somma non corrisposta dall’Amministrazione a causa della mancata produzione delle certificazioni di cui sopra, non produrrà alcun interesse.</w:t>
      </w:r>
    </w:p>
    <w:p w14:paraId="02344395" w14:textId="4F2FE68D" w:rsidR="00EB3271" w:rsidRPr="00B72A89" w:rsidRDefault="00902837" w:rsidP="00877F9D">
      <w:pPr>
        <w:jc w:val="both"/>
        <w:rPr>
          <w:sz w:val="22"/>
          <w:szCs w:val="22"/>
        </w:rPr>
      </w:pPr>
      <w:r w:rsidRPr="00B72A89">
        <w:rPr>
          <w:sz w:val="22"/>
          <w:szCs w:val="22"/>
        </w:rPr>
        <w:t xml:space="preserve">La Committente </w:t>
      </w:r>
      <w:r w:rsidR="00EB3271" w:rsidRPr="00B72A89">
        <w:rPr>
          <w:sz w:val="22"/>
          <w:szCs w:val="22"/>
        </w:rPr>
        <w:t xml:space="preserve"> - in ottemperanza alle disposizioni previste dall’art. 48-bis del D.P.R. 602/1973, introdotto dall’art. 2, comma 9 del D.L. 262/2006 e dal relativo Decreto di attuazione del Ministero dell’Economia e delle Finanze n. 40 del 18 gennaio 2008, nonché da diverse circolari esplicative del medesimo Ministero, fra le quali ricordiamo la n. 22 del 29 Luglio 2008, la n. 29 dell’8 settembre 2009 e la n. 27 del 23 settembre 2011, per ogni pagamento di importo superiore ad euro 5.000,00 (nuovo limite operativo introdotto dalla Legge di bilancio 2018) - procederà a verificare se il beneficiario è adempiente all’obbligo di versamento derivante dalla notifica di una o più cartelle di pagamento per un ammontare complessivo pari almeno a tale importo. Nel caso in cui la società </w:t>
      </w:r>
      <w:proofErr w:type="spellStart"/>
      <w:r w:rsidR="00EB3271" w:rsidRPr="00B72A89">
        <w:rPr>
          <w:sz w:val="22"/>
          <w:szCs w:val="22"/>
        </w:rPr>
        <w:t>Equitalia</w:t>
      </w:r>
      <w:proofErr w:type="spellEnd"/>
      <w:r w:rsidR="00EB3271" w:rsidRPr="00B72A89">
        <w:rPr>
          <w:sz w:val="22"/>
          <w:szCs w:val="22"/>
        </w:rPr>
        <w:t xml:space="preserve"> S.p.A. comunichi che risulta un inadempimento a carico del beneficiario </w:t>
      </w:r>
      <w:r w:rsidR="00CA3746" w:rsidRPr="00B72A89">
        <w:rPr>
          <w:sz w:val="22"/>
          <w:szCs w:val="22"/>
        </w:rPr>
        <w:t>la Committente</w:t>
      </w:r>
      <w:r w:rsidR="00EB3271" w:rsidRPr="00B72A89">
        <w:rPr>
          <w:sz w:val="22"/>
          <w:szCs w:val="22"/>
        </w:rPr>
        <w:t xml:space="preserve"> applicherà quanto disposto dall’art. 3 </w:t>
      </w:r>
      <w:r w:rsidR="00EB3271" w:rsidRPr="00B72A89">
        <w:rPr>
          <w:sz w:val="22"/>
          <w:szCs w:val="22"/>
        </w:rPr>
        <w:lastRenderedPageBreak/>
        <w:t>del decreto di attuazione di cui sopra. Nessun interesse sarà dovuto per le somme che non verranno corrisposte ai sensi di quanto sopra stabilito.</w:t>
      </w:r>
    </w:p>
    <w:p w14:paraId="10FD3D2D" w14:textId="77777777" w:rsidR="00B72A89" w:rsidRPr="00B72A89" w:rsidRDefault="00E92435" w:rsidP="00EA4539">
      <w:pPr>
        <w:jc w:val="both"/>
        <w:rPr>
          <w:sz w:val="22"/>
          <w:szCs w:val="22"/>
        </w:rPr>
      </w:pPr>
      <w:r w:rsidRPr="00B72A89">
        <w:rPr>
          <w:sz w:val="22"/>
          <w:szCs w:val="22"/>
        </w:rPr>
        <w:t xml:space="preserve">La stessa Impresa si impegna inoltre a dare immediata comunicazione </w:t>
      </w:r>
      <w:r w:rsidR="002B6DA4" w:rsidRPr="00B72A89">
        <w:rPr>
          <w:sz w:val="22"/>
          <w:szCs w:val="22"/>
        </w:rPr>
        <w:t xml:space="preserve">alla Committente </w:t>
      </w:r>
      <w:r w:rsidRPr="00B72A89">
        <w:rPr>
          <w:sz w:val="22"/>
          <w:szCs w:val="22"/>
        </w:rPr>
        <w:t>ed alla prefettura-ufficio territoriale del Governo competente</w:t>
      </w:r>
      <w:r w:rsidR="00F13C8A" w:rsidRPr="00B72A89">
        <w:rPr>
          <w:sz w:val="22"/>
          <w:szCs w:val="22"/>
        </w:rPr>
        <w:t>,</w:t>
      </w:r>
      <w:r w:rsidRPr="00B72A89">
        <w:rPr>
          <w:sz w:val="22"/>
          <w:szCs w:val="22"/>
        </w:rPr>
        <w:t xml:space="preserve"> della notizia dell’inadempimento della propria eventuale controparte (subcontraente) agli obblighi di tracciabilità finanziaria. </w:t>
      </w:r>
      <w:r w:rsidR="004F1854" w:rsidRPr="00B72A89">
        <w:rPr>
          <w:sz w:val="22"/>
          <w:szCs w:val="22"/>
        </w:rPr>
        <w:t xml:space="preserve">                                                                                                                 </w:t>
      </w:r>
    </w:p>
    <w:p w14:paraId="399D576B" w14:textId="264DFCF0" w:rsidR="001448E8" w:rsidRPr="00EA4539" w:rsidRDefault="00E92435" w:rsidP="00EA4539">
      <w:pPr>
        <w:jc w:val="both"/>
        <w:rPr>
          <w:sz w:val="22"/>
          <w:szCs w:val="22"/>
        </w:rPr>
      </w:pPr>
      <w:r w:rsidRPr="00B72A89">
        <w:rPr>
          <w:sz w:val="22"/>
          <w:szCs w:val="22"/>
        </w:rPr>
        <w:t xml:space="preserve">Ai fini dell’emissione delle fatture, l’Impresa è tenuta ad ottemperare all’obbligo della fatturazione elettronica nei rapporti economici tra pubblica amministrazione e fornitori, ai sensi dell’art. 1, commi da 209 a 213, della legge 24 dicembre 2007 n. 24 e del Decreto Ministeriale n. 55 del 3 aprile 2013, avvalendosi dell'apposito Sistema di Interscambio previsto nelle suddette disposizioni normative (disponibili sul sito www.fatturapa.gov.it). </w:t>
      </w:r>
      <w:r w:rsidR="00D56E3F" w:rsidRPr="00B72A89">
        <w:rPr>
          <w:sz w:val="22"/>
          <w:szCs w:val="22"/>
        </w:rPr>
        <w:t xml:space="preserve">                                                                                                                                              </w:t>
      </w:r>
      <w:r w:rsidRPr="00B72A89">
        <w:rPr>
          <w:sz w:val="22"/>
          <w:szCs w:val="22"/>
        </w:rPr>
        <w:t xml:space="preserve">Le fatture presentate dall’Impresa dovranno essere intestate </w:t>
      </w:r>
      <w:proofErr w:type="spellStart"/>
      <w:r w:rsidR="00F6382E" w:rsidRPr="00B72A89">
        <w:rPr>
          <w:sz w:val="22"/>
          <w:szCs w:val="22"/>
        </w:rPr>
        <w:t>Fincalabra</w:t>
      </w:r>
      <w:proofErr w:type="spellEnd"/>
      <w:r w:rsidR="00F6382E" w:rsidRPr="00B72A89">
        <w:rPr>
          <w:sz w:val="22"/>
          <w:szCs w:val="22"/>
        </w:rPr>
        <w:t xml:space="preserve"> S.p.A. – </w:t>
      </w:r>
      <w:proofErr w:type="spellStart"/>
      <w:proofErr w:type="gramStart"/>
      <w:r w:rsidR="00F6382E" w:rsidRPr="00B72A89">
        <w:rPr>
          <w:sz w:val="22"/>
          <w:szCs w:val="22"/>
        </w:rPr>
        <w:t>V,le</w:t>
      </w:r>
      <w:proofErr w:type="spellEnd"/>
      <w:proofErr w:type="gramEnd"/>
      <w:r w:rsidR="00F6382E" w:rsidRPr="00B72A89">
        <w:rPr>
          <w:sz w:val="22"/>
          <w:szCs w:val="22"/>
        </w:rPr>
        <w:t xml:space="preserve"> Europa </w:t>
      </w:r>
      <w:proofErr w:type="spellStart"/>
      <w:r w:rsidR="00F6382E" w:rsidRPr="00B72A89">
        <w:rPr>
          <w:sz w:val="22"/>
          <w:szCs w:val="22"/>
        </w:rPr>
        <w:t>Loc</w:t>
      </w:r>
      <w:proofErr w:type="spellEnd"/>
      <w:r w:rsidR="00F6382E" w:rsidRPr="00B72A89">
        <w:rPr>
          <w:sz w:val="22"/>
          <w:szCs w:val="22"/>
        </w:rPr>
        <w:t xml:space="preserve">. Germaneto Cittadella Regionale 88100 Catanzaro </w:t>
      </w:r>
      <w:r w:rsidRPr="007C61DC">
        <w:rPr>
          <w:sz w:val="22"/>
          <w:szCs w:val="22"/>
        </w:rPr>
        <w:t xml:space="preserve">– </w:t>
      </w:r>
      <w:r w:rsidRPr="00FD5C55">
        <w:rPr>
          <w:sz w:val="22"/>
          <w:szCs w:val="22"/>
        </w:rPr>
        <w:t>CIG:</w:t>
      </w:r>
      <w:r w:rsidRPr="007C61DC">
        <w:rPr>
          <w:sz w:val="22"/>
          <w:szCs w:val="22"/>
        </w:rPr>
        <w:t xml:space="preserve"> </w:t>
      </w:r>
      <w:r w:rsidR="007C61DC" w:rsidRPr="007C61DC">
        <w:rPr>
          <w:b/>
          <w:bCs/>
          <w:sz w:val="22"/>
          <w:szCs w:val="22"/>
        </w:rPr>
        <w:t>8282592324</w:t>
      </w:r>
      <w:r w:rsidR="007C61DC" w:rsidRPr="007C61DC">
        <w:rPr>
          <w:sz w:val="22"/>
          <w:szCs w:val="22"/>
        </w:rPr>
        <w:t xml:space="preserve"> </w:t>
      </w:r>
      <w:r w:rsidRPr="007C61DC">
        <w:rPr>
          <w:sz w:val="22"/>
          <w:szCs w:val="22"/>
        </w:rPr>
        <w:t>CUP:</w:t>
      </w:r>
      <w:r w:rsidR="007C61DC" w:rsidRPr="007C61DC">
        <w:rPr>
          <w:sz w:val="22"/>
          <w:szCs w:val="22"/>
        </w:rPr>
        <w:t xml:space="preserve"> </w:t>
      </w:r>
      <w:r w:rsidR="007C61DC" w:rsidRPr="007C61DC">
        <w:rPr>
          <w:b/>
          <w:bCs/>
          <w:sz w:val="22"/>
          <w:szCs w:val="22"/>
        </w:rPr>
        <w:t>J52C16000190007</w:t>
      </w:r>
      <w:r w:rsidRPr="007C61DC">
        <w:rPr>
          <w:sz w:val="22"/>
          <w:szCs w:val="22"/>
        </w:rPr>
        <w:t>,</w:t>
      </w:r>
      <w:r w:rsidRPr="00B72A89">
        <w:rPr>
          <w:sz w:val="22"/>
          <w:szCs w:val="22"/>
        </w:rPr>
        <w:t xml:space="preserve"> e dovranno essere inviate con le modalità sopra indicate riportando il codice </w:t>
      </w:r>
      <w:r w:rsidR="00AD7AA6" w:rsidRPr="00B72A89">
        <w:rPr>
          <w:sz w:val="22"/>
          <w:szCs w:val="22"/>
        </w:rPr>
        <w:tab/>
      </w:r>
      <w:r w:rsidR="00AD7AA6" w:rsidRPr="00B72A89">
        <w:rPr>
          <w:sz w:val="22"/>
          <w:szCs w:val="22"/>
        </w:rPr>
        <w:tab/>
      </w:r>
      <w:r w:rsidRPr="00B72A89">
        <w:rPr>
          <w:sz w:val="22"/>
          <w:szCs w:val="22"/>
        </w:rPr>
        <w:t xml:space="preserve">. </w:t>
      </w:r>
    </w:p>
    <w:p w14:paraId="6BD3A88B" w14:textId="5FC779FF" w:rsidR="00EA4539" w:rsidRPr="00EA4539" w:rsidRDefault="000B2955" w:rsidP="00EA4539">
      <w:pPr>
        <w:pStyle w:val="PARAGRAFOSTANDARD"/>
        <w:widowControl w:val="0"/>
        <w:spacing w:line="567" w:lineRule="exact"/>
        <w:jc w:val="center"/>
        <w:rPr>
          <w:rFonts w:ascii="Arial" w:hAnsi="Arial" w:cs="Arial"/>
          <w:sz w:val="22"/>
          <w:szCs w:val="22"/>
        </w:rPr>
      </w:pPr>
      <w:r>
        <w:rPr>
          <w:rFonts w:ascii="Arial" w:hAnsi="Arial" w:cs="Arial"/>
          <w:b/>
          <w:sz w:val="22"/>
          <w:szCs w:val="22"/>
        </w:rPr>
        <w:t xml:space="preserve">Art. </w:t>
      </w:r>
      <w:r w:rsidR="00F61856">
        <w:rPr>
          <w:rFonts w:ascii="Arial" w:hAnsi="Arial" w:cs="Arial"/>
          <w:b/>
          <w:sz w:val="22"/>
          <w:szCs w:val="22"/>
        </w:rPr>
        <w:t>8</w:t>
      </w:r>
      <w:r w:rsidR="00EA4539" w:rsidRPr="00EA4539">
        <w:rPr>
          <w:rFonts w:ascii="Arial" w:hAnsi="Arial" w:cs="Arial"/>
          <w:b/>
          <w:sz w:val="22"/>
          <w:szCs w:val="22"/>
        </w:rPr>
        <w:t xml:space="preserve"> - Invariabilità del prezzo</w:t>
      </w:r>
    </w:p>
    <w:p w14:paraId="31F5CD57" w14:textId="3230DB6E" w:rsidR="00EA4539" w:rsidRDefault="00EA4539" w:rsidP="00EA4539">
      <w:pPr>
        <w:pStyle w:val="PARAGRAFOSTANDARD"/>
        <w:widowControl w:val="0"/>
        <w:spacing w:line="567" w:lineRule="exact"/>
        <w:rPr>
          <w:rFonts w:ascii="Arial" w:hAnsi="Arial" w:cs="Arial"/>
          <w:sz w:val="22"/>
          <w:szCs w:val="22"/>
        </w:rPr>
      </w:pPr>
      <w:r w:rsidRPr="00EA4539">
        <w:rPr>
          <w:rFonts w:ascii="Arial" w:hAnsi="Arial" w:cs="Arial"/>
          <w:sz w:val="22"/>
          <w:szCs w:val="22"/>
        </w:rPr>
        <w:t xml:space="preserve">Il prezzo </w:t>
      </w:r>
      <w:r w:rsidR="00906240">
        <w:rPr>
          <w:rFonts w:ascii="Arial" w:hAnsi="Arial" w:cs="Arial"/>
          <w:sz w:val="22"/>
          <w:szCs w:val="22"/>
        </w:rPr>
        <w:t>complessivo</w:t>
      </w:r>
      <w:r w:rsidRPr="00EA4539">
        <w:rPr>
          <w:rFonts w:ascii="Arial" w:hAnsi="Arial" w:cs="Arial"/>
          <w:sz w:val="22"/>
          <w:szCs w:val="22"/>
        </w:rPr>
        <w:t xml:space="preserve"> indicato nell’offerta </w:t>
      </w:r>
      <w:r w:rsidR="00064989">
        <w:rPr>
          <w:rFonts w:ascii="Arial" w:hAnsi="Arial" w:cs="Arial"/>
          <w:sz w:val="22"/>
          <w:szCs w:val="22"/>
        </w:rPr>
        <w:t xml:space="preserve">e richiamato in contratto all’art. </w:t>
      </w:r>
      <w:r w:rsidR="00FD2E64">
        <w:rPr>
          <w:rFonts w:ascii="Arial" w:hAnsi="Arial" w:cs="Arial"/>
          <w:sz w:val="22"/>
          <w:szCs w:val="22"/>
        </w:rPr>
        <w:t>7</w:t>
      </w:r>
      <w:r w:rsidR="000B2955">
        <w:rPr>
          <w:rFonts w:ascii="Arial" w:hAnsi="Arial" w:cs="Arial"/>
          <w:sz w:val="22"/>
          <w:szCs w:val="22"/>
        </w:rPr>
        <w:t>,</w:t>
      </w:r>
      <w:r w:rsidR="00064989">
        <w:rPr>
          <w:rFonts w:ascii="Arial" w:hAnsi="Arial" w:cs="Arial"/>
          <w:sz w:val="22"/>
          <w:szCs w:val="22"/>
        </w:rPr>
        <w:t xml:space="preserve"> </w:t>
      </w:r>
      <w:r w:rsidRPr="00EA4539">
        <w:rPr>
          <w:rFonts w:ascii="Arial" w:hAnsi="Arial" w:cs="Arial"/>
          <w:sz w:val="22"/>
          <w:szCs w:val="22"/>
        </w:rPr>
        <w:t>rimarrà fisso ed invariabile per tutta la durata del servizio e quindi non sarà oggetto di alcun aggiornamento per tutta la durata del contratto.</w:t>
      </w:r>
    </w:p>
    <w:p w14:paraId="3DD34B5C" w14:textId="22568D1F" w:rsidR="00F563F8" w:rsidRDefault="00F563F8" w:rsidP="00EA4539">
      <w:pPr>
        <w:pStyle w:val="PARAGRAFOSTANDARD"/>
        <w:widowControl w:val="0"/>
        <w:spacing w:line="567" w:lineRule="exact"/>
        <w:rPr>
          <w:rFonts w:ascii="Arial" w:hAnsi="Arial" w:cs="Arial"/>
          <w:sz w:val="22"/>
          <w:szCs w:val="22"/>
        </w:rPr>
      </w:pPr>
      <w:r>
        <w:rPr>
          <w:rFonts w:ascii="Arial" w:hAnsi="Arial" w:cs="Arial"/>
          <w:sz w:val="22"/>
          <w:szCs w:val="22"/>
        </w:rPr>
        <w:t xml:space="preserve">Nel caso in cui </w:t>
      </w:r>
      <w:r w:rsidR="00DF5B8D">
        <w:rPr>
          <w:rFonts w:ascii="Arial" w:hAnsi="Arial" w:cs="Arial"/>
          <w:sz w:val="22"/>
          <w:szCs w:val="22"/>
        </w:rPr>
        <w:t xml:space="preserve">la Committente </w:t>
      </w:r>
      <w:r>
        <w:rPr>
          <w:rFonts w:ascii="Arial" w:hAnsi="Arial" w:cs="Arial"/>
          <w:sz w:val="22"/>
          <w:szCs w:val="22"/>
        </w:rPr>
        <w:t>si avvalga della facoltà di ordinare varianti in corso di esecuzion</w:t>
      </w:r>
      <w:r w:rsidR="00DF5B8D">
        <w:rPr>
          <w:rFonts w:ascii="Arial" w:hAnsi="Arial" w:cs="Arial"/>
          <w:sz w:val="22"/>
          <w:szCs w:val="22"/>
        </w:rPr>
        <w:t>e</w:t>
      </w:r>
      <w:r w:rsidR="001448E8">
        <w:rPr>
          <w:rFonts w:ascii="Arial" w:hAnsi="Arial" w:cs="Arial"/>
          <w:sz w:val="22"/>
          <w:szCs w:val="22"/>
        </w:rPr>
        <w:t xml:space="preserve"> o proroghe o fare ricorso alle opzioni di cui all’art 4.2 del Disciplinare di gara</w:t>
      </w:r>
      <w:r w:rsidR="00DF5B8D">
        <w:rPr>
          <w:rFonts w:ascii="Arial" w:hAnsi="Arial" w:cs="Arial"/>
          <w:sz w:val="22"/>
          <w:szCs w:val="22"/>
        </w:rPr>
        <w:t>, il relativo aumento o diminu</w:t>
      </w:r>
      <w:r>
        <w:rPr>
          <w:rFonts w:ascii="Arial" w:hAnsi="Arial" w:cs="Arial"/>
          <w:sz w:val="22"/>
          <w:szCs w:val="22"/>
        </w:rPr>
        <w:t>zione del corrispettivo sarà calcolato sulla base dei prezzi risultanti dall’offerta economica presentata dall’ Aggiudicatario in sede di procedura di gara.</w:t>
      </w:r>
    </w:p>
    <w:p w14:paraId="6DFEF092" w14:textId="6F8B81F2" w:rsidR="00EA4539" w:rsidRPr="00EA4539" w:rsidRDefault="00410B41" w:rsidP="00133550">
      <w:pPr>
        <w:pStyle w:val="PARAGRAFOSTANDARD"/>
        <w:widowControl w:val="0"/>
        <w:spacing w:line="567" w:lineRule="exact"/>
        <w:jc w:val="center"/>
        <w:rPr>
          <w:rFonts w:ascii="Arial" w:hAnsi="Arial" w:cs="Arial"/>
          <w:sz w:val="22"/>
          <w:szCs w:val="22"/>
        </w:rPr>
      </w:pPr>
      <w:r>
        <w:rPr>
          <w:rFonts w:ascii="Arial" w:hAnsi="Arial" w:cs="Arial"/>
          <w:b/>
          <w:sz w:val="22"/>
          <w:szCs w:val="22"/>
        </w:rPr>
        <w:lastRenderedPageBreak/>
        <w:t xml:space="preserve">Art. </w:t>
      </w:r>
      <w:r w:rsidR="00F61856">
        <w:rPr>
          <w:rFonts w:ascii="Arial" w:hAnsi="Arial" w:cs="Arial"/>
          <w:b/>
          <w:sz w:val="22"/>
          <w:szCs w:val="22"/>
        </w:rPr>
        <w:t>9</w:t>
      </w:r>
      <w:r w:rsidR="00EA4539" w:rsidRPr="00EA4539">
        <w:rPr>
          <w:rFonts w:ascii="Arial" w:hAnsi="Arial" w:cs="Arial"/>
          <w:b/>
          <w:sz w:val="22"/>
          <w:szCs w:val="22"/>
        </w:rPr>
        <w:t xml:space="preserve"> - Negligenza, inadempimento e clausola penale</w:t>
      </w:r>
    </w:p>
    <w:p w14:paraId="0C9B15C5" w14:textId="4A8B88A2" w:rsidR="008D6EEE" w:rsidRPr="00E55049" w:rsidRDefault="00EA4539" w:rsidP="00516A25">
      <w:pPr>
        <w:pStyle w:val="PARAGRAFOSTANDARD"/>
        <w:widowControl w:val="0"/>
        <w:spacing w:line="567" w:lineRule="exact"/>
        <w:rPr>
          <w:rFonts w:ascii="Arial" w:hAnsi="Arial" w:cs="Arial"/>
          <w:sz w:val="22"/>
          <w:szCs w:val="22"/>
        </w:rPr>
      </w:pPr>
      <w:r w:rsidRPr="00EA4539">
        <w:rPr>
          <w:rFonts w:ascii="Arial" w:hAnsi="Arial" w:cs="Arial"/>
          <w:sz w:val="22"/>
          <w:szCs w:val="22"/>
        </w:rPr>
        <w:t>Per ogni violazione o inesatto adempimento degli obblighi derivanti dal</w:t>
      </w:r>
      <w:r w:rsidR="00612D5B">
        <w:rPr>
          <w:rFonts w:ascii="Arial" w:hAnsi="Arial" w:cs="Arial"/>
          <w:sz w:val="22"/>
          <w:szCs w:val="22"/>
        </w:rPr>
        <w:t xml:space="preserve"> </w:t>
      </w:r>
      <w:r w:rsidRPr="00EA4539">
        <w:rPr>
          <w:rFonts w:ascii="Arial" w:hAnsi="Arial" w:cs="Arial"/>
          <w:sz w:val="22"/>
          <w:szCs w:val="22"/>
        </w:rPr>
        <w:t>presente contratto</w:t>
      </w:r>
      <w:r w:rsidR="00616897">
        <w:rPr>
          <w:rFonts w:ascii="Arial" w:hAnsi="Arial" w:cs="Arial"/>
          <w:sz w:val="22"/>
          <w:szCs w:val="22"/>
        </w:rPr>
        <w:t xml:space="preserve"> </w:t>
      </w:r>
      <w:r w:rsidR="00616897" w:rsidRPr="00C2559B">
        <w:rPr>
          <w:rFonts w:ascii="Arial" w:hAnsi="Arial" w:cs="Arial"/>
          <w:sz w:val="22"/>
          <w:szCs w:val="22"/>
        </w:rPr>
        <w:t>per cause imputabili all’Appaltatore</w:t>
      </w:r>
      <w:r w:rsidRPr="00EA4539">
        <w:rPr>
          <w:rFonts w:ascii="Arial" w:hAnsi="Arial" w:cs="Arial"/>
          <w:sz w:val="22"/>
          <w:szCs w:val="22"/>
        </w:rPr>
        <w:t>, la Committente avrà facoltà di applicare nei confronti</w:t>
      </w:r>
      <w:r w:rsidR="00612D5B">
        <w:rPr>
          <w:rFonts w:ascii="Arial" w:hAnsi="Arial" w:cs="Arial"/>
          <w:sz w:val="22"/>
          <w:szCs w:val="22"/>
        </w:rPr>
        <w:t xml:space="preserve"> </w:t>
      </w:r>
      <w:r w:rsidRPr="00EA4539">
        <w:rPr>
          <w:rFonts w:ascii="Arial" w:hAnsi="Arial" w:cs="Arial"/>
          <w:sz w:val="22"/>
          <w:szCs w:val="22"/>
        </w:rPr>
        <w:t xml:space="preserve">dell’Appaltatore </w:t>
      </w:r>
      <w:r w:rsidR="00410B41">
        <w:rPr>
          <w:rFonts w:ascii="Arial" w:hAnsi="Arial" w:cs="Arial"/>
          <w:sz w:val="22"/>
          <w:szCs w:val="22"/>
        </w:rPr>
        <w:t xml:space="preserve">le </w:t>
      </w:r>
      <w:r w:rsidRPr="00EA4539">
        <w:rPr>
          <w:rFonts w:ascii="Arial" w:hAnsi="Arial" w:cs="Arial"/>
          <w:sz w:val="22"/>
          <w:szCs w:val="22"/>
        </w:rPr>
        <w:t>penali</w:t>
      </w:r>
      <w:r w:rsidR="00516A25">
        <w:rPr>
          <w:rFonts w:ascii="Arial" w:hAnsi="Arial" w:cs="Arial"/>
          <w:sz w:val="22"/>
          <w:szCs w:val="22"/>
        </w:rPr>
        <w:t xml:space="preserve"> indicate nell’art. </w:t>
      </w:r>
      <w:r w:rsidR="00ED1771">
        <w:rPr>
          <w:rFonts w:ascii="Arial" w:hAnsi="Arial" w:cs="Arial"/>
          <w:sz w:val="22"/>
          <w:szCs w:val="22"/>
        </w:rPr>
        <w:t>8</w:t>
      </w:r>
      <w:r w:rsidR="00516A25">
        <w:rPr>
          <w:rFonts w:ascii="Arial" w:hAnsi="Arial" w:cs="Arial"/>
          <w:sz w:val="22"/>
          <w:szCs w:val="22"/>
        </w:rPr>
        <w:t xml:space="preserve"> del capitolato speciale d’appalto. </w:t>
      </w:r>
    </w:p>
    <w:p w14:paraId="349EDC5E" w14:textId="59ADFC30" w:rsidR="00E03D4A" w:rsidRDefault="002009FD" w:rsidP="00EE7199">
      <w:pPr>
        <w:pStyle w:val="TESTOsenzaRIENTRO"/>
        <w:widowControl w:val="0"/>
        <w:spacing w:line="567" w:lineRule="exact"/>
        <w:rPr>
          <w:rFonts w:ascii="Arial" w:hAnsi="Arial" w:cs="Arial"/>
          <w:sz w:val="22"/>
          <w:szCs w:val="22"/>
        </w:rPr>
      </w:pPr>
      <w:r w:rsidRPr="007B79EB">
        <w:rPr>
          <w:rFonts w:ascii="Arial" w:hAnsi="Arial" w:cs="Arial"/>
          <w:sz w:val="22"/>
          <w:szCs w:val="22"/>
        </w:rPr>
        <w:t xml:space="preserve">In caso di violazioni che generano una o più penali per un importo complessivo superiore al 10% dell’importo contrattuale, </w:t>
      </w:r>
      <w:r w:rsidR="00FF4B31">
        <w:rPr>
          <w:rFonts w:ascii="Arial" w:hAnsi="Arial" w:cs="Arial"/>
          <w:sz w:val="22"/>
          <w:szCs w:val="22"/>
        </w:rPr>
        <w:t xml:space="preserve">la </w:t>
      </w:r>
      <w:r w:rsidR="00516A25">
        <w:rPr>
          <w:rFonts w:ascii="Arial" w:hAnsi="Arial" w:cs="Arial"/>
          <w:sz w:val="22"/>
          <w:szCs w:val="22"/>
        </w:rPr>
        <w:t xml:space="preserve">Committente </w:t>
      </w:r>
      <w:r w:rsidR="00516A25" w:rsidRPr="007B79EB">
        <w:rPr>
          <w:rFonts w:ascii="Arial" w:hAnsi="Arial" w:cs="Arial"/>
          <w:sz w:val="22"/>
          <w:szCs w:val="22"/>
        </w:rPr>
        <w:t>ha</w:t>
      </w:r>
      <w:r w:rsidRPr="007B79EB">
        <w:rPr>
          <w:rFonts w:ascii="Arial" w:hAnsi="Arial" w:cs="Arial"/>
          <w:sz w:val="22"/>
          <w:szCs w:val="22"/>
        </w:rPr>
        <w:t xml:space="preserve"> facoltà di dichiarare risolto di diritto il contratto, con le conseguenze previste dalla legge</w:t>
      </w:r>
      <w:r w:rsidR="00EA4539" w:rsidRPr="007B79EB">
        <w:rPr>
          <w:rFonts w:ascii="Arial" w:hAnsi="Arial" w:cs="Arial"/>
          <w:sz w:val="22"/>
          <w:szCs w:val="22"/>
        </w:rPr>
        <w:t xml:space="preserve">. Tali penali verranno determinate </w:t>
      </w:r>
      <w:r w:rsidR="00516A25" w:rsidRPr="007B79EB">
        <w:rPr>
          <w:rFonts w:ascii="Arial" w:hAnsi="Arial" w:cs="Arial"/>
          <w:sz w:val="22"/>
          <w:szCs w:val="22"/>
        </w:rPr>
        <w:t xml:space="preserve">ad </w:t>
      </w:r>
      <w:r w:rsidR="00516A25">
        <w:rPr>
          <w:rFonts w:ascii="Arial" w:hAnsi="Arial" w:cs="Arial"/>
          <w:sz w:val="22"/>
          <w:szCs w:val="22"/>
        </w:rPr>
        <w:t>insindacabile</w:t>
      </w:r>
      <w:r w:rsidR="00EA4539" w:rsidRPr="004C3788">
        <w:rPr>
          <w:rFonts w:ascii="Arial" w:hAnsi="Arial" w:cs="Arial"/>
          <w:sz w:val="22"/>
          <w:szCs w:val="22"/>
        </w:rPr>
        <w:t xml:space="preserve"> giudizio del </w:t>
      </w:r>
      <w:r w:rsidR="00516A25">
        <w:rPr>
          <w:rFonts w:ascii="Arial" w:hAnsi="Arial" w:cs="Arial"/>
          <w:sz w:val="22"/>
          <w:szCs w:val="22"/>
        </w:rPr>
        <w:t>Direttore di esecuzione del contratto.</w:t>
      </w:r>
      <w:r w:rsidR="00EA4539" w:rsidRPr="004C3788">
        <w:rPr>
          <w:rFonts w:ascii="Arial" w:hAnsi="Arial" w:cs="Arial"/>
          <w:sz w:val="22"/>
          <w:szCs w:val="22"/>
        </w:rPr>
        <w:t xml:space="preserve"> </w:t>
      </w:r>
    </w:p>
    <w:p w14:paraId="4D78C5A9" w14:textId="77777777" w:rsidR="00E03D4A" w:rsidRDefault="00EA4539" w:rsidP="00EE7199">
      <w:pPr>
        <w:pStyle w:val="TESTOsenzaRIENTRO"/>
        <w:widowControl w:val="0"/>
        <w:spacing w:line="567" w:lineRule="exact"/>
        <w:rPr>
          <w:rFonts w:ascii="Arial" w:hAnsi="Arial" w:cs="Arial"/>
          <w:sz w:val="22"/>
          <w:szCs w:val="22"/>
        </w:rPr>
      </w:pPr>
      <w:r w:rsidRPr="004C3788">
        <w:rPr>
          <w:rFonts w:ascii="Arial" w:hAnsi="Arial" w:cs="Arial"/>
          <w:sz w:val="22"/>
          <w:szCs w:val="22"/>
        </w:rPr>
        <w:t xml:space="preserve">L’importo delle penali sarà trattenuto in sede di liquidazione del compenso. </w:t>
      </w:r>
    </w:p>
    <w:p w14:paraId="2D43B11F" w14:textId="57AFE7E1" w:rsidR="00E21768" w:rsidRDefault="00EA4539" w:rsidP="00EE7199">
      <w:pPr>
        <w:pStyle w:val="TESTOsenzaRIENTRO"/>
        <w:widowControl w:val="0"/>
        <w:spacing w:line="567" w:lineRule="exact"/>
        <w:rPr>
          <w:rFonts w:ascii="Arial" w:hAnsi="Arial" w:cs="Arial"/>
          <w:sz w:val="22"/>
          <w:szCs w:val="22"/>
        </w:rPr>
      </w:pPr>
      <w:r w:rsidRPr="004C3788">
        <w:rPr>
          <w:rFonts w:ascii="Arial" w:hAnsi="Arial" w:cs="Arial"/>
          <w:sz w:val="22"/>
          <w:szCs w:val="22"/>
        </w:rPr>
        <w:t xml:space="preserve">Il </w:t>
      </w:r>
      <w:r w:rsidR="00516A25">
        <w:rPr>
          <w:rFonts w:ascii="Arial" w:hAnsi="Arial" w:cs="Arial"/>
          <w:sz w:val="22"/>
          <w:szCs w:val="22"/>
        </w:rPr>
        <w:t>Direttore di esecuzione del contratto</w:t>
      </w:r>
      <w:r w:rsidR="00516A25" w:rsidRPr="004C3788">
        <w:rPr>
          <w:rFonts w:ascii="Arial" w:hAnsi="Arial" w:cs="Arial"/>
          <w:sz w:val="22"/>
          <w:szCs w:val="22"/>
        </w:rPr>
        <w:t xml:space="preserve"> </w:t>
      </w:r>
      <w:r w:rsidRPr="004C3788">
        <w:rPr>
          <w:rFonts w:ascii="Arial" w:hAnsi="Arial" w:cs="Arial"/>
          <w:sz w:val="22"/>
          <w:szCs w:val="22"/>
        </w:rPr>
        <w:t xml:space="preserve">comunicherà all’Appaltatore, a mezzo raccomandata A.R. o posta elettronica certificata, le inadempienze rilevate, assegnando un termine </w:t>
      </w:r>
      <w:r w:rsidRPr="00C2559B">
        <w:rPr>
          <w:rFonts w:ascii="Arial" w:hAnsi="Arial" w:cs="Arial"/>
          <w:sz w:val="22"/>
          <w:szCs w:val="22"/>
        </w:rPr>
        <w:t xml:space="preserve">di </w:t>
      </w:r>
      <w:r w:rsidR="000D473D" w:rsidRPr="00C2559B">
        <w:rPr>
          <w:rFonts w:ascii="Arial" w:hAnsi="Arial" w:cs="Arial"/>
          <w:sz w:val="22"/>
          <w:szCs w:val="22"/>
        </w:rPr>
        <w:t xml:space="preserve">10 </w:t>
      </w:r>
      <w:r w:rsidRPr="00C2559B">
        <w:rPr>
          <w:rFonts w:ascii="Arial" w:hAnsi="Arial" w:cs="Arial"/>
          <w:sz w:val="22"/>
          <w:szCs w:val="22"/>
        </w:rPr>
        <w:t>(</w:t>
      </w:r>
      <w:r w:rsidR="000D473D" w:rsidRPr="00C2559B">
        <w:rPr>
          <w:rFonts w:ascii="Arial" w:hAnsi="Arial" w:cs="Arial"/>
          <w:sz w:val="22"/>
          <w:szCs w:val="22"/>
        </w:rPr>
        <w:t>dieci</w:t>
      </w:r>
      <w:r w:rsidRPr="00C2559B">
        <w:rPr>
          <w:rFonts w:ascii="Arial" w:hAnsi="Arial" w:cs="Arial"/>
          <w:sz w:val="22"/>
          <w:szCs w:val="22"/>
        </w:rPr>
        <w:t>)</w:t>
      </w:r>
      <w:r w:rsidRPr="004C3788">
        <w:rPr>
          <w:rFonts w:ascii="Arial" w:hAnsi="Arial" w:cs="Arial"/>
          <w:sz w:val="22"/>
          <w:szCs w:val="22"/>
        </w:rPr>
        <w:t xml:space="preserve"> giorni per adempiere o svolgere le proprie deduzioni. Decorso detto termine e qualora l’Appaltatore non </w:t>
      </w:r>
      <w:r w:rsidR="000474AE">
        <w:rPr>
          <w:rFonts w:ascii="Arial" w:hAnsi="Arial" w:cs="Arial"/>
          <w:sz w:val="22"/>
          <w:szCs w:val="22"/>
        </w:rPr>
        <w:t xml:space="preserve">adempia </w:t>
      </w:r>
      <w:r w:rsidRPr="004C3788">
        <w:rPr>
          <w:rFonts w:ascii="Arial" w:hAnsi="Arial" w:cs="Arial"/>
          <w:sz w:val="22"/>
          <w:szCs w:val="22"/>
        </w:rPr>
        <w:t xml:space="preserve">o </w:t>
      </w:r>
      <w:r w:rsidR="000474AE">
        <w:rPr>
          <w:rFonts w:ascii="Arial" w:hAnsi="Arial" w:cs="Arial"/>
          <w:sz w:val="22"/>
          <w:szCs w:val="22"/>
        </w:rPr>
        <w:t xml:space="preserve">qualora </w:t>
      </w:r>
      <w:r w:rsidRPr="004C3788">
        <w:rPr>
          <w:rFonts w:ascii="Arial" w:hAnsi="Arial" w:cs="Arial"/>
          <w:sz w:val="22"/>
          <w:szCs w:val="22"/>
        </w:rPr>
        <w:t xml:space="preserve">le deduzioni non risultassero dirimenti, il </w:t>
      </w:r>
      <w:r w:rsidR="00516A25" w:rsidRPr="00516A25">
        <w:rPr>
          <w:rFonts w:ascii="Arial" w:hAnsi="Arial" w:cs="Arial"/>
          <w:sz w:val="22"/>
          <w:szCs w:val="22"/>
        </w:rPr>
        <w:t xml:space="preserve">Direttore di esecuzione del contratto </w:t>
      </w:r>
      <w:r w:rsidRPr="004C3788">
        <w:rPr>
          <w:rFonts w:ascii="Arial" w:hAnsi="Arial" w:cs="Arial"/>
          <w:sz w:val="22"/>
          <w:szCs w:val="22"/>
        </w:rPr>
        <w:t xml:space="preserve">è autorizzato ad applicare la penale che riterrà equa e potrà sostituirsi all’Appaltatore se permarrà lo stato di negligenza e le inadempienze. </w:t>
      </w:r>
    </w:p>
    <w:p w14:paraId="18EECC1A" w14:textId="6E4159DF" w:rsidR="00133550" w:rsidRPr="00DC450A" w:rsidRDefault="00133550" w:rsidP="00C5599C">
      <w:pPr>
        <w:pStyle w:val="PARAGRAFOSTANDARD"/>
        <w:widowControl w:val="0"/>
        <w:spacing w:line="567" w:lineRule="exact"/>
        <w:ind w:right="57"/>
        <w:jc w:val="center"/>
        <w:rPr>
          <w:rFonts w:ascii="Arial" w:hAnsi="Arial" w:cs="Arial"/>
          <w:b/>
          <w:sz w:val="22"/>
          <w:szCs w:val="22"/>
        </w:rPr>
      </w:pPr>
      <w:r>
        <w:rPr>
          <w:rFonts w:ascii="Arial" w:hAnsi="Arial" w:cs="Arial"/>
          <w:b/>
          <w:sz w:val="22"/>
          <w:szCs w:val="22"/>
        </w:rPr>
        <w:t xml:space="preserve">Art. </w:t>
      </w:r>
      <w:r w:rsidR="00F61856">
        <w:rPr>
          <w:rFonts w:ascii="Arial" w:hAnsi="Arial" w:cs="Arial"/>
          <w:b/>
          <w:sz w:val="22"/>
          <w:szCs w:val="22"/>
        </w:rPr>
        <w:t>10</w:t>
      </w:r>
      <w:r w:rsidRPr="00DC450A">
        <w:rPr>
          <w:rFonts w:ascii="Arial" w:hAnsi="Arial" w:cs="Arial"/>
          <w:b/>
          <w:sz w:val="22"/>
          <w:szCs w:val="22"/>
        </w:rPr>
        <w:t xml:space="preserve"> </w:t>
      </w:r>
      <w:r w:rsidR="00D67A5D">
        <w:rPr>
          <w:rFonts w:ascii="Arial" w:hAnsi="Arial" w:cs="Arial"/>
          <w:b/>
          <w:sz w:val="22"/>
          <w:szCs w:val="22"/>
        </w:rPr>
        <w:t xml:space="preserve">- </w:t>
      </w:r>
      <w:r w:rsidRPr="00DC450A">
        <w:rPr>
          <w:rFonts w:ascii="Arial" w:hAnsi="Arial" w:cs="Arial"/>
          <w:b/>
          <w:sz w:val="22"/>
          <w:szCs w:val="22"/>
        </w:rPr>
        <w:t>Direzione dell’esecuzione del contratto e certificazione di regolare esecuzione</w:t>
      </w:r>
    </w:p>
    <w:p w14:paraId="1C18D31F" w14:textId="584A8613" w:rsidR="00133550" w:rsidRDefault="00133550" w:rsidP="00133550">
      <w:pPr>
        <w:pStyle w:val="PARAGRAFOSTANDARD"/>
        <w:widowControl w:val="0"/>
        <w:spacing w:line="567" w:lineRule="exact"/>
        <w:ind w:right="57"/>
        <w:rPr>
          <w:rFonts w:ascii="Arial" w:hAnsi="Arial" w:cs="Arial"/>
          <w:sz w:val="22"/>
          <w:szCs w:val="22"/>
        </w:rPr>
      </w:pPr>
      <w:proofErr w:type="gramStart"/>
      <w:r w:rsidRPr="00D67A5D">
        <w:rPr>
          <w:rFonts w:ascii="Arial" w:hAnsi="Arial" w:cs="Arial"/>
          <w:sz w:val="22"/>
          <w:szCs w:val="22"/>
          <w:highlight w:val="yellow"/>
        </w:rPr>
        <w:t xml:space="preserve">Al  </w:t>
      </w:r>
      <w:r w:rsidR="00737DA3" w:rsidRPr="00D67A5D">
        <w:rPr>
          <w:rFonts w:ascii="Arial" w:hAnsi="Arial" w:cs="Arial"/>
          <w:sz w:val="22"/>
          <w:szCs w:val="22"/>
          <w:highlight w:val="yellow"/>
        </w:rPr>
        <w:t>_</w:t>
      </w:r>
      <w:proofErr w:type="gramEnd"/>
      <w:r w:rsidR="00737DA3" w:rsidRPr="00D67A5D">
        <w:rPr>
          <w:rFonts w:ascii="Arial" w:hAnsi="Arial" w:cs="Arial"/>
          <w:sz w:val="22"/>
          <w:szCs w:val="22"/>
          <w:highlight w:val="yellow"/>
        </w:rPr>
        <w:t>____</w:t>
      </w:r>
      <w:r w:rsidRPr="00D67A5D">
        <w:rPr>
          <w:rFonts w:ascii="Arial" w:hAnsi="Arial" w:cs="Arial"/>
          <w:sz w:val="22"/>
          <w:szCs w:val="22"/>
          <w:highlight w:val="yellow"/>
        </w:rPr>
        <w:t>,</w:t>
      </w:r>
      <w:r>
        <w:rPr>
          <w:rFonts w:ascii="Arial" w:hAnsi="Arial" w:cs="Arial"/>
          <w:sz w:val="22"/>
          <w:szCs w:val="22"/>
        </w:rPr>
        <w:t xml:space="preserve"> sono attribuiti i compiti di  Direttore dell’esecuzione del contratto</w:t>
      </w:r>
      <w:r w:rsidR="006E37B7">
        <w:rPr>
          <w:rFonts w:ascii="Arial" w:hAnsi="Arial" w:cs="Arial"/>
          <w:sz w:val="22"/>
          <w:szCs w:val="22"/>
        </w:rPr>
        <w:t xml:space="preserve">, lo stesso </w:t>
      </w:r>
      <w:r>
        <w:rPr>
          <w:rFonts w:ascii="Arial" w:hAnsi="Arial" w:cs="Arial"/>
          <w:sz w:val="22"/>
          <w:szCs w:val="22"/>
        </w:rPr>
        <w:t xml:space="preserve"> nell’attività di vigilanza sull’esecuzione dei servizi, oggetto del contratto, si avvarrà per gli aspetti tecnici della figura del referente Tecnico dell’esecuzione del </w:t>
      </w:r>
      <w:r w:rsidRPr="00A823B0">
        <w:rPr>
          <w:rFonts w:ascii="Arial" w:hAnsi="Arial" w:cs="Arial"/>
          <w:sz w:val="22"/>
          <w:szCs w:val="22"/>
        </w:rPr>
        <w:t>contratto</w:t>
      </w:r>
      <w:r w:rsidR="00A823B0">
        <w:rPr>
          <w:rFonts w:ascii="Arial" w:hAnsi="Arial" w:cs="Arial"/>
          <w:sz w:val="22"/>
          <w:szCs w:val="22"/>
        </w:rPr>
        <w:t xml:space="preserve"> </w:t>
      </w:r>
      <w:r>
        <w:rPr>
          <w:rFonts w:ascii="Arial" w:hAnsi="Arial" w:cs="Arial"/>
          <w:sz w:val="22"/>
          <w:szCs w:val="22"/>
        </w:rPr>
        <w:t xml:space="preserve">di cui al successivo art. </w:t>
      </w:r>
      <w:r w:rsidR="00CF6E33">
        <w:rPr>
          <w:rFonts w:ascii="Arial" w:hAnsi="Arial" w:cs="Arial"/>
          <w:sz w:val="22"/>
          <w:szCs w:val="22"/>
        </w:rPr>
        <w:t>1</w:t>
      </w:r>
      <w:r w:rsidR="00ED1771">
        <w:rPr>
          <w:rFonts w:ascii="Arial" w:hAnsi="Arial" w:cs="Arial"/>
          <w:sz w:val="22"/>
          <w:szCs w:val="22"/>
        </w:rPr>
        <w:t>7</w:t>
      </w:r>
      <w:r>
        <w:rPr>
          <w:rFonts w:ascii="Arial" w:hAnsi="Arial" w:cs="Arial"/>
          <w:sz w:val="22"/>
          <w:szCs w:val="22"/>
        </w:rPr>
        <w:t>.</w:t>
      </w:r>
    </w:p>
    <w:p w14:paraId="7F67FF49" w14:textId="3301323D" w:rsidR="00133550" w:rsidRDefault="00133550" w:rsidP="00133550">
      <w:pPr>
        <w:pStyle w:val="PARAGRAFOSTANDARD"/>
        <w:widowControl w:val="0"/>
        <w:spacing w:line="567" w:lineRule="exact"/>
        <w:ind w:right="57"/>
        <w:rPr>
          <w:rFonts w:ascii="Arial" w:hAnsi="Arial" w:cs="Arial"/>
          <w:sz w:val="22"/>
          <w:szCs w:val="22"/>
        </w:rPr>
      </w:pPr>
      <w:r>
        <w:rPr>
          <w:rFonts w:ascii="Arial" w:hAnsi="Arial" w:cs="Arial"/>
          <w:sz w:val="22"/>
          <w:szCs w:val="22"/>
        </w:rPr>
        <w:t xml:space="preserve">Il </w:t>
      </w:r>
      <w:r w:rsidR="00737DA3">
        <w:rPr>
          <w:rFonts w:ascii="Arial" w:hAnsi="Arial" w:cs="Arial"/>
          <w:sz w:val="22"/>
          <w:szCs w:val="22"/>
        </w:rPr>
        <w:t xml:space="preserve">Direttore dell’esecuzione del contratto, </w:t>
      </w:r>
      <w:r>
        <w:rPr>
          <w:rFonts w:ascii="Arial" w:hAnsi="Arial" w:cs="Arial"/>
          <w:sz w:val="22"/>
          <w:szCs w:val="22"/>
        </w:rPr>
        <w:t xml:space="preserve">così come già stabilito dall’ art. </w:t>
      </w:r>
      <w:r w:rsidR="00ED1771">
        <w:rPr>
          <w:rFonts w:ascii="Arial" w:hAnsi="Arial" w:cs="Arial"/>
          <w:sz w:val="22"/>
          <w:szCs w:val="22"/>
        </w:rPr>
        <w:t xml:space="preserve">9, </w:t>
      </w:r>
      <w:r w:rsidR="00ED1771">
        <w:rPr>
          <w:rFonts w:ascii="Arial" w:hAnsi="Arial" w:cs="Arial"/>
          <w:sz w:val="22"/>
          <w:szCs w:val="22"/>
        </w:rPr>
        <w:lastRenderedPageBreak/>
        <w:t>procede</w:t>
      </w:r>
      <w:r>
        <w:rPr>
          <w:rFonts w:ascii="Arial" w:hAnsi="Arial" w:cs="Arial"/>
          <w:sz w:val="22"/>
          <w:szCs w:val="22"/>
        </w:rPr>
        <w:t xml:space="preserve"> alla verifica di conformità in corso di </w:t>
      </w:r>
      <w:r w:rsidR="00ED1771" w:rsidRPr="00A823B0">
        <w:rPr>
          <w:rFonts w:ascii="Arial" w:hAnsi="Arial" w:cs="Arial"/>
          <w:sz w:val="22"/>
          <w:szCs w:val="22"/>
        </w:rPr>
        <w:t>esecuzione,</w:t>
      </w:r>
      <w:r w:rsidR="00F6610E" w:rsidRPr="00A823B0">
        <w:rPr>
          <w:rFonts w:ascii="Arial" w:hAnsi="Arial" w:cs="Arial"/>
          <w:sz w:val="22"/>
          <w:szCs w:val="22"/>
        </w:rPr>
        <w:t xml:space="preserve"> </w:t>
      </w:r>
      <w:r w:rsidR="00ED1771" w:rsidRPr="00A823B0">
        <w:rPr>
          <w:rFonts w:ascii="Arial" w:hAnsi="Arial" w:cs="Arial"/>
          <w:sz w:val="22"/>
          <w:szCs w:val="22"/>
        </w:rPr>
        <w:t>affinché</w:t>
      </w:r>
      <w:r w:rsidR="00F6610E" w:rsidRPr="00A823B0">
        <w:rPr>
          <w:rFonts w:ascii="Arial" w:hAnsi="Arial" w:cs="Arial"/>
          <w:sz w:val="22"/>
          <w:szCs w:val="22"/>
        </w:rPr>
        <w:t xml:space="preserve"> il RUP della procedura possa rilasciare il </w:t>
      </w:r>
      <w:r w:rsidRPr="00A823B0">
        <w:rPr>
          <w:rFonts w:ascii="Arial" w:hAnsi="Arial" w:cs="Arial"/>
          <w:sz w:val="22"/>
          <w:szCs w:val="22"/>
        </w:rPr>
        <w:t xml:space="preserve">certificato di regolare </w:t>
      </w:r>
      <w:r w:rsidR="00CF6E33" w:rsidRPr="00A823B0">
        <w:rPr>
          <w:rFonts w:ascii="Arial" w:hAnsi="Arial" w:cs="Arial"/>
          <w:sz w:val="22"/>
          <w:szCs w:val="22"/>
        </w:rPr>
        <w:t>esecuzione</w:t>
      </w:r>
      <w:r w:rsidRPr="00A823B0">
        <w:rPr>
          <w:rFonts w:ascii="Arial" w:hAnsi="Arial" w:cs="Arial"/>
          <w:sz w:val="22"/>
          <w:szCs w:val="22"/>
        </w:rPr>
        <w:t>.</w:t>
      </w:r>
    </w:p>
    <w:p w14:paraId="0FA765ED" w14:textId="0D1535FF" w:rsidR="00EA4539" w:rsidRPr="00EA4539" w:rsidRDefault="00E03D4A" w:rsidP="003B499F">
      <w:pPr>
        <w:pStyle w:val="TESTOsenzaRIENTRO"/>
        <w:widowControl w:val="0"/>
        <w:spacing w:line="567" w:lineRule="exact"/>
        <w:jc w:val="center"/>
        <w:rPr>
          <w:rFonts w:ascii="Arial" w:hAnsi="Arial" w:cs="Arial"/>
          <w:b/>
          <w:sz w:val="22"/>
          <w:szCs w:val="22"/>
        </w:rPr>
      </w:pPr>
      <w:r>
        <w:rPr>
          <w:rFonts w:ascii="Arial" w:hAnsi="Arial" w:cs="Arial"/>
          <w:b/>
          <w:sz w:val="22"/>
          <w:szCs w:val="22"/>
        </w:rPr>
        <w:t xml:space="preserve">Art. </w:t>
      </w:r>
      <w:r w:rsidR="00A823B0">
        <w:rPr>
          <w:rFonts w:ascii="Arial" w:hAnsi="Arial" w:cs="Arial"/>
          <w:b/>
          <w:sz w:val="22"/>
          <w:szCs w:val="22"/>
        </w:rPr>
        <w:t>1</w:t>
      </w:r>
      <w:r w:rsidR="00F61856">
        <w:rPr>
          <w:rFonts w:ascii="Arial" w:hAnsi="Arial" w:cs="Arial"/>
          <w:b/>
          <w:sz w:val="22"/>
          <w:szCs w:val="22"/>
        </w:rPr>
        <w:t>1</w:t>
      </w:r>
      <w:r w:rsidR="00EA4539" w:rsidRPr="00EA4539">
        <w:rPr>
          <w:rFonts w:ascii="Arial" w:hAnsi="Arial" w:cs="Arial"/>
          <w:b/>
          <w:sz w:val="22"/>
          <w:szCs w:val="22"/>
        </w:rPr>
        <w:t xml:space="preserve"> - Certificato di regolare </w:t>
      </w:r>
      <w:r w:rsidR="00CF6E33">
        <w:rPr>
          <w:rFonts w:ascii="Arial" w:hAnsi="Arial" w:cs="Arial"/>
          <w:b/>
          <w:sz w:val="22"/>
          <w:szCs w:val="22"/>
        </w:rPr>
        <w:t>esecuzione</w:t>
      </w:r>
    </w:p>
    <w:p w14:paraId="23FE0114" w14:textId="7D4A85A8" w:rsidR="00EA4539" w:rsidRPr="00EA4539" w:rsidRDefault="00EA4539" w:rsidP="00EA4539">
      <w:pPr>
        <w:pStyle w:val="TESTOsenzaRIENTRO"/>
        <w:widowControl w:val="0"/>
        <w:spacing w:line="567" w:lineRule="exact"/>
        <w:rPr>
          <w:rFonts w:ascii="Arial" w:hAnsi="Arial" w:cs="Arial"/>
          <w:sz w:val="22"/>
          <w:szCs w:val="22"/>
        </w:rPr>
      </w:pPr>
      <w:r w:rsidRPr="00EA4539">
        <w:rPr>
          <w:rFonts w:ascii="Arial" w:hAnsi="Arial" w:cs="Arial"/>
          <w:sz w:val="22"/>
          <w:szCs w:val="22"/>
        </w:rPr>
        <w:t xml:space="preserve">Entro i quindici giorni successivi a far data dal completamento delle attività </w:t>
      </w:r>
      <w:r w:rsidR="00A823B0">
        <w:rPr>
          <w:rFonts w:ascii="Arial" w:hAnsi="Arial" w:cs="Arial"/>
          <w:sz w:val="22"/>
          <w:szCs w:val="22"/>
        </w:rPr>
        <w:t xml:space="preserve">di cui </w:t>
      </w:r>
      <w:r w:rsidR="00CF6E33">
        <w:rPr>
          <w:rFonts w:ascii="Arial" w:hAnsi="Arial" w:cs="Arial"/>
          <w:sz w:val="22"/>
          <w:szCs w:val="22"/>
        </w:rPr>
        <w:t>art</w:t>
      </w:r>
      <w:r w:rsidR="00855ED6">
        <w:rPr>
          <w:rFonts w:ascii="Arial" w:hAnsi="Arial" w:cs="Arial"/>
          <w:sz w:val="22"/>
          <w:szCs w:val="22"/>
        </w:rPr>
        <w:t xml:space="preserve">. 2 </w:t>
      </w:r>
      <w:r w:rsidRPr="00EA4539">
        <w:rPr>
          <w:rFonts w:ascii="Arial" w:hAnsi="Arial" w:cs="Arial"/>
          <w:sz w:val="22"/>
          <w:szCs w:val="22"/>
        </w:rPr>
        <w:t xml:space="preserve">del presente contratto, la Committente provvederà, per il tramite del </w:t>
      </w:r>
      <w:r w:rsidR="00737DA3">
        <w:rPr>
          <w:rFonts w:ascii="Arial" w:hAnsi="Arial" w:cs="Arial"/>
          <w:sz w:val="22"/>
          <w:szCs w:val="22"/>
        </w:rPr>
        <w:t xml:space="preserve">Direttore di esecuzione del </w:t>
      </w:r>
      <w:r w:rsidR="00737DA3" w:rsidRPr="00A823B0">
        <w:rPr>
          <w:rFonts w:ascii="Arial" w:hAnsi="Arial" w:cs="Arial"/>
          <w:sz w:val="22"/>
          <w:szCs w:val="22"/>
        </w:rPr>
        <w:t>contratto</w:t>
      </w:r>
      <w:r w:rsidR="00624E73" w:rsidRPr="00A823B0">
        <w:rPr>
          <w:rFonts w:ascii="Arial" w:hAnsi="Arial" w:cs="Arial"/>
          <w:sz w:val="22"/>
          <w:szCs w:val="22"/>
        </w:rPr>
        <w:t xml:space="preserve"> e del RUP</w:t>
      </w:r>
      <w:r w:rsidRPr="00EA4539">
        <w:rPr>
          <w:rFonts w:ascii="Arial" w:hAnsi="Arial" w:cs="Arial"/>
          <w:sz w:val="22"/>
          <w:szCs w:val="22"/>
        </w:rPr>
        <w:t xml:space="preserve">, ad emettere il certificato di regolare </w:t>
      </w:r>
      <w:r w:rsidR="00CF6E33">
        <w:rPr>
          <w:rFonts w:ascii="Arial" w:hAnsi="Arial" w:cs="Arial"/>
          <w:sz w:val="22"/>
          <w:szCs w:val="22"/>
        </w:rPr>
        <w:t>esecuzione</w:t>
      </w:r>
      <w:r w:rsidRPr="00EA4539">
        <w:rPr>
          <w:rFonts w:ascii="Arial" w:hAnsi="Arial" w:cs="Arial"/>
          <w:sz w:val="22"/>
          <w:szCs w:val="22"/>
        </w:rPr>
        <w:t xml:space="preserve">; decorso infruttuosamente il suddetto termine, il contratto si intenderà come regolarmente eseguito. </w:t>
      </w:r>
    </w:p>
    <w:p w14:paraId="627C16C8" w14:textId="060DECC7" w:rsidR="00EA4539" w:rsidRPr="00EA4539" w:rsidRDefault="00E21768" w:rsidP="00EA4539">
      <w:pPr>
        <w:pStyle w:val="TESTOsenzaRIENTRO"/>
        <w:widowControl w:val="0"/>
        <w:spacing w:line="567" w:lineRule="exact"/>
        <w:rPr>
          <w:rFonts w:ascii="Arial" w:hAnsi="Arial" w:cs="Arial"/>
          <w:sz w:val="22"/>
          <w:szCs w:val="22"/>
        </w:rPr>
      </w:pPr>
      <w:r w:rsidRPr="00C2559B">
        <w:rPr>
          <w:rFonts w:ascii="Arial" w:hAnsi="Arial" w:cs="Arial"/>
          <w:sz w:val="22"/>
          <w:szCs w:val="22"/>
        </w:rPr>
        <w:t xml:space="preserve">L’Appaltatore accetta </w:t>
      </w:r>
      <w:r w:rsidR="00A5326D">
        <w:rPr>
          <w:rFonts w:ascii="Arial" w:hAnsi="Arial" w:cs="Arial"/>
          <w:sz w:val="22"/>
          <w:szCs w:val="22"/>
        </w:rPr>
        <w:t xml:space="preserve">ora per allora </w:t>
      </w:r>
      <w:r w:rsidRPr="00C2559B">
        <w:rPr>
          <w:rFonts w:ascii="Arial" w:hAnsi="Arial" w:cs="Arial"/>
          <w:sz w:val="22"/>
          <w:szCs w:val="22"/>
        </w:rPr>
        <w:t xml:space="preserve">che il </w:t>
      </w:r>
      <w:r w:rsidR="00737DA3">
        <w:rPr>
          <w:rFonts w:ascii="Arial" w:hAnsi="Arial" w:cs="Arial"/>
          <w:sz w:val="22"/>
          <w:szCs w:val="22"/>
        </w:rPr>
        <w:t>Direttore di esecuzione del contratto</w:t>
      </w:r>
      <w:r w:rsidRPr="00C2559B">
        <w:rPr>
          <w:rFonts w:ascii="Arial" w:hAnsi="Arial" w:cs="Arial"/>
          <w:sz w:val="22"/>
          <w:szCs w:val="22"/>
        </w:rPr>
        <w:t xml:space="preserve"> incaricato dalla Committente</w:t>
      </w:r>
      <w:r w:rsidR="00A5326D">
        <w:rPr>
          <w:rFonts w:ascii="Arial" w:hAnsi="Arial" w:cs="Arial"/>
          <w:sz w:val="22"/>
          <w:szCs w:val="22"/>
        </w:rPr>
        <w:t xml:space="preserve"> stabilirà</w:t>
      </w:r>
      <w:r w:rsidRPr="00C2559B">
        <w:rPr>
          <w:rFonts w:ascii="Arial" w:hAnsi="Arial" w:cs="Arial"/>
          <w:sz w:val="22"/>
          <w:szCs w:val="22"/>
        </w:rPr>
        <w:t xml:space="preserve"> a</w:t>
      </w:r>
      <w:r w:rsidR="00CF6E33">
        <w:rPr>
          <w:rFonts w:ascii="Arial" w:hAnsi="Arial" w:cs="Arial"/>
          <w:sz w:val="22"/>
          <w:szCs w:val="22"/>
        </w:rPr>
        <w:t>l completamento delle attività</w:t>
      </w:r>
      <w:r w:rsidRPr="00C2559B">
        <w:rPr>
          <w:rFonts w:ascii="Arial" w:hAnsi="Arial" w:cs="Arial"/>
          <w:sz w:val="22"/>
          <w:szCs w:val="22"/>
        </w:rPr>
        <w:t xml:space="preserve"> </w:t>
      </w:r>
      <w:r w:rsidR="004F5D6A">
        <w:rPr>
          <w:rFonts w:ascii="Arial" w:hAnsi="Arial" w:cs="Arial"/>
          <w:sz w:val="22"/>
          <w:szCs w:val="22"/>
        </w:rPr>
        <w:t>se i</w:t>
      </w:r>
      <w:r w:rsidR="00CF6E33">
        <w:rPr>
          <w:rFonts w:ascii="Arial" w:hAnsi="Arial" w:cs="Arial"/>
          <w:sz w:val="22"/>
          <w:szCs w:val="22"/>
        </w:rPr>
        <w:t xml:space="preserve"> servizi forniti siano conformi a quanto </w:t>
      </w:r>
      <w:r w:rsidR="004F5D6A">
        <w:rPr>
          <w:rFonts w:ascii="Arial" w:hAnsi="Arial" w:cs="Arial"/>
          <w:sz w:val="22"/>
          <w:szCs w:val="22"/>
        </w:rPr>
        <w:t>richiesto.</w:t>
      </w:r>
      <w:r w:rsidR="006D6785">
        <w:rPr>
          <w:rFonts w:ascii="Arial" w:hAnsi="Arial" w:cs="Arial"/>
          <w:sz w:val="22"/>
          <w:szCs w:val="22"/>
        </w:rPr>
        <w:t xml:space="preserve"> </w:t>
      </w:r>
    </w:p>
    <w:p w14:paraId="4D82F18A" w14:textId="06BD0A90" w:rsidR="00EA4539" w:rsidRPr="00EA4539" w:rsidRDefault="00AD5B62" w:rsidP="00AD5B62">
      <w:pPr>
        <w:pStyle w:val="PARAGRAFOSTANDARD"/>
        <w:widowControl w:val="0"/>
        <w:spacing w:line="567" w:lineRule="exact"/>
        <w:ind w:right="57"/>
        <w:jc w:val="center"/>
        <w:rPr>
          <w:rFonts w:ascii="Arial" w:hAnsi="Arial" w:cs="Arial"/>
          <w:sz w:val="22"/>
          <w:szCs w:val="22"/>
        </w:rPr>
      </w:pPr>
      <w:r>
        <w:rPr>
          <w:rFonts w:ascii="Arial" w:hAnsi="Arial" w:cs="Arial"/>
          <w:b/>
          <w:sz w:val="22"/>
          <w:szCs w:val="22"/>
        </w:rPr>
        <w:t>Art. 1</w:t>
      </w:r>
      <w:r w:rsidR="00F61856">
        <w:rPr>
          <w:rFonts w:ascii="Arial" w:hAnsi="Arial" w:cs="Arial"/>
          <w:b/>
          <w:sz w:val="22"/>
          <w:szCs w:val="22"/>
        </w:rPr>
        <w:t>2</w:t>
      </w:r>
      <w:r>
        <w:rPr>
          <w:rFonts w:ascii="Arial" w:hAnsi="Arial" w:cs="Arial"/>
          <w:b/>
          <w:sz w:val="22"/>
          <w:szCs w:val="22"/>
        </w:rPr>
        <w:t xml:space="preserve"> </w:t>
      </w:r>
      <w:r w:rsidR="00EA4539" w:rsidRPr="00EA4539">
        <w:rPr>
          <w:rFonts w:ascii="Arial" w:hAnsi="Arial" w:cs="Arial"/>
          <w:b/>
          <w:sz w:val="22"/>
          <w:szCs w:val="22"/>
        </w:rPr>
        <w:t>- Cessione del contratto e subappalto</w:t>
      </w:r>
    </w:p>
    <w:p w14:paraId="337910C7" w14:textId="4915F7EC" w:rsidR="00EA4539" w:rsidRDefault="00EA4539" w:rsidP="00EA4539">
      <w:pPr>
        <w:pStyle w:val="PARAGRAFOSTANDARD"/>
        <w:widowControl w:val="0"/>
        <w:spacing w:line="567" w:lineRule="exact"/>
        <w:ind w:right="57"/>
        <w:rPr>
          <w:rFonts w:ascii="Arial" w:hAnsi="Arial" w:cs="Arial"/>
          <w:sz w:val="22"/>
          <w:szCs w:val="22"/>
        </w:rPr>
      </w:pPr>
      <w:r w:rsidRPr="00EA4539">
        <w:rPr>
          <w:rFonts w:ascii="Arial" w:hAnsi="Arial" w:cs="Arial"/>
          <w:sz w:val="22"/>
          <w:szCs w:val="22"/>
        </w:rPr>
        <w:t xml:space="preserve">È vietata la cessione del </w:t>
      </w:r>
      <w:r w:rsidRPr="00F000AE">
        <w:rPr>
          <w:rFonts w:ascii="Arial" w:hAnsi="Arial" w:cs="Arial"/>
          <w:sz w:val="22"/>
          <w:szCs w:val="22"/>
        </w:rPr>
        <w:t>contratto</w:t>
      </w:r>
      <w:r w:rsidR="0062029F" w:rsidRPr="00F000AE">
        <w:rPr>
          <w:rFonts w:ascii="Arial" w:hAnsi="Arial" w:cs="Arial"/>
          <w:sz w:val="22"/>
          <w:szCs w:val="22"/>
        </w:rPr>
        <w:t>.</w:t>
      </w:r>
    </w:p>
    <w:p w14:paraId="46856D5F" w14:textId="33C24100" w:rsidR="000149A8" w:rsidRPr="00B40D54" w:rsidRDefault="00B40D54" w:rsidP="00B40D54">
      <w:pPr>
        <w:pStyle w:val="PARAGRAFOSTANDARD"/>
        <w:widowControl w:val="0"/>
        <w:spacing w:line="567" w:lineRule="exact"/>
        <w:ind w:right="57"/>
        <w:jc w:val="center"/>
        <w:rPr>
          <w:rFonts w:ascii="Arial" w:hAnsi="Arial" w:cs="Arial"/>
          <w:b/>
          <w:sz w:val="22"/>
          <w:szCs w:val="22"/>
        </w:rPr>
      </w:pPr>
      <w:r>
        <w:rPr>
          <w:rFonts w:ascii="Arial" w:hAnsi="Arial" w:cs="Arial"/>
          <w:b/>
          <w:sz w:val="22"/>
          <w:szCs w:val="22"/>
        </w:rPr>
        <w:t>Art. 1</w:t>
      </w:r>
      <w:r w:rsidR="00F61856">
        <w:rPr>
          <w:rFonts w:ascii="Arial" w:hAnsi="Arial" w:cs="Arial"/>
          <w:b/>
          <w:sz w:val="22"/>
          <w:szCs w:val="22"/>
        </w:rPr>
        <w:t>3</w:t>
      </w:r>
      <w:r w:rsidR="000149A8" w:rsidRPr="00B40D54">
        <w:rPr>
          <w:rFonts w:ascii="Arial" w:hAnsi="Arial" w:cs="Arial"/>
          <w:b/>
          <w:sz w:val="22"/>
          <w:szCs w:val="22"/>
        </w:rPr>
        <w:t xml:space="preserve"> – Cauzione</w:t>
      </w:r>
    </w:p>
    <w:p w14:paraId="07C1AF81" w14:textId="5B8D0370" w:rsidR="000149A8" w:rsidRDefault="000149A8" w:rsidP="00EA4539">
      <w:pPr>
        <w:pStyle w:val="PARAGRAFOSTANDARD"/>
        <w:widowControl w:val="0"/>
        <w:spacing w:line="567" w:lineRule="exact"/>
        <w:ind w:right="57"/>
        <w:rPr>
          <w:rFonts w:ascii="Arial" w:hAnsi="Arial" w:cs="Arial"/>
          <w:sz w:val="22"/>
          <w:szCs w:val="22"/>
        </w:rPr>
      </w:pPr>
      <w:r>
        <w:rPr>
          <w:rFonts w:ascii="Arial" w:hAnsi="Arial" w:cs="Arial"/>
          <w:sz w:val="22"/>
          <w:szCs w:val="22"/>
        </w:rPr>
        <w:t>A garanzia dell’esatto e tempestivo adempimento degli obblighi contrattuali derivanti dal presente contratto, l’Appaltatore ha depositato la cauzione che presenta i requisiti previsti dall’ art. 1</w:t>
      </w:r>
      <w:r w:rsidR="00737DA3">
        <w:rPr>
          <w:rFonts w:ascii="Arial" w:hAnsi="Arial" w:cs="Arial"/>
          <w:sz w:val="22"/>
          <w:szCs w:val="22"/>
        </w:rPr>
        <w:t>0</w:t>
      </w:r>
      <w:r>
        <w:rPr>
          <w:rFonts w:ascii="Arial" w:hAnsi="Arial" w:cs="Arial"/>
          <w:sz w:val="22"/>
          <w:szCs w:val="22"/>
        </w:rPr>
        <w:t xml:space="preserve"> del Disciplinare di Gara, cauzione resa </w:t>
      </w:r>
      <w:r w:rsidRPr="00A823B0">
        <w:rPr>
          <w:rFonts w:ascii="Arial" w:hAnsi="Arial" w:cs="Arial"/>
          <w:sz w:val="22"/>
          <w:szCs w:val="22"/>
        </w:rPr>
        <w:t xml:space="preserve">ai sensi dell’art. </w:t>
      </w:r>
      <w:r w:rsidR="00050DBA" w:rsidRPr="00A823B0">
        <w:rPr>
          <w:rFonts w:ascii="Arial" w:hAnsi="Arial" w:cs="Arial"/>
          <w:sz w:val="22"/>
          <w:szCs w:val="22"/>
        </w:rPr>
        <w:t xml:space="preserve">103 del </w:t>
      </w:r>
      <w:proofErr w:type="spellStart"/>
      <w:r w:rsidR="00050DBA" w:rsidRPr="00A823B0">
        <w:rPr>
          <w:rFonts w:ascii="Arial" w:hAnsi="Arial" w:cs="Arial"/>
          <w:sz w:val="22"/>
          <w:szCs w:val="22"/>
        </w:rPr>
        <w:t>D.lgs</w:t>
      </w:r>
      <w:proofErr w:type="spellEnd"/>
      <w:r w:rsidR="00050DBA" w:rsidRPr="00A823B0">
        <w:rPr>
          <w:rFonts w:ascii="Arial" w:hAnsi="Arial" w:cs="Arial"/>
          <w:sz w:val="22"/>
          <w:szCs w:val="22"/>
        </w:rPr>
        <w:t xml:space="preserve"> n. 50/2016 e </w:t>
      </w:r>
      <w:proofErr w:type="spellStart"/>
      <w:r w:rsidR="00050DBA" w:rsidRPr="00A823B0">
        <w:rPr>
          <w:rFonts w:ascii="Arial" w:hAnsi="Arial" w:cs="Arial"/>
          <w:sz w:val="22"/>
          <w:szCs w:val="22"/>
        </w:rPr>
        <w:t>ss.mm.ii</w:t>
      </w:r>
      <w:proofErr w:type="spellEnd"/>
      <w:r w:rsidR="00050DBA" w:rsidRPr="00A823B0">
        <w:rPr>
          <w:rFonts w:ascii="Arial" w:hAnsi="Arial" w:cs="Arial"/>
          <w:sz w:val="22"/>
          <w:szCs w:val="22"/>
        </w:rPr>
        <w:t>.</w:t>
      </w:r>
    </w:p>
    <w:p w14:paraId="2C76A11C" w14:textId="24EDF0D5" w:rsidR="00321E28" w:rsidRDefault="000149A8" w:rsidP="00EA4539">
      <w:pPr>
        <w:pStyle w:val="PARAGRAFOSTANDARD"/>
        <w:widowControl w:val="0"/>
        <w:spacing w:line="567" w:lineRule="exact"/>
        <w:ind w:right="57"/>
        <w:rPr>
          <w:rFonts w:ascii="Arial" w:hAnsi="Arial" w:cs="Arial"/>
          <w:sz w:val="22"/>
          <w:szCs w:val="22"/>
        </w:rPr>
      </w:pPr>
      <w:r>
        <w:rPr>
          <w:rFonts w:ascii="Arial" w:hAnsi="Arial" w:cs="Arial"/>
          <w:sz w:val="22"/>
          <w:szCs w:val="22"/>
        </w:rPr>
        <w:t xml:space="preserve">La garanzia che copre gli oneri per il mancato o inesatto adempimento, </w:t>
      </w:r>
      <w:r w:rsidR="00A56C69">
        <w:rPr>
          <w:rFonts w:ascii="Arial" w:hAnsi="Arial" w:cs="Arial"/>
          <w:sz w:val="22"/>
          <w:szCs w:val="22"/>
        </w:rPr>
        <w:t>ha validità temporale pari alla durata del contratt</w:t>
      </w:r>
      <w:r w:rsidR="00456E18">
        <w:rPr>
          <w:rFonts w:ascii="Arial" w:hAnsi="Arial" w:cs="Arial"/>
          <w:sz w:val="22"/>
          <w:szCs w:val="22"/>
        </w:rPr>
        <w:t>o (</w:t>
      </w:r>
      <w:r w:rsidR="00A56C69">
        <w:rPr>
          <w:rFonts w:ascii="Arial" w:hAnsi="Arial" w:cs="Arial"/>
          <w:sz w:val="22"/>
          <w:szCs w:val="22"/>
        </w:rPr>
        <w:t>12 mesi</w:t>
      </w:r>
      <w:r w:rsidR="00737DA3">
        <w:rPr>
          <w:rFonts w:ascii="Arial" w:hAnsi="Arial" w:cs="Arial"/>
          <w:sz w:val="22"/>
          <w:szCs w:val="22"/>
        </w:rPr>
        <w:t xml:space="preserve"> e 20 giorni</w:t>
      </w:r>
      <w:r w:rsidR="00A56C69">
        <w:rPr>
          <w:rFonts w:ascii="Arial" w:hAnsi="Arial" w:cs="Arial"/>
          <w:sz w:val="22"/>
          <w:szCs w:val="22"/>
        </w:rPr>
        <w:t xml:space="preserve">) </w:t>
      </w:r>
      <w:r w:rsidR="00456E18">
        <w:rPr>
          <w:rFonts w:ascii="Arial" w:hAnsi="Arial" w:cs="Arial"/>
          <w:sz w:val="22"/>
          <w:szCs w:val="22"/>
        </w:rPr>
        <w:t xml:space="preserve">e </w:t>
      </w:r>
      <w:r>
        <w:rPr>
          <w:rFonts w:ascii="Arial" w:hAnsi="Arial" w:cs="Arial"/>
          <w:sz w:val="22"/>
          <w:szCs w:val="22"/>
        </w:rPr>
        <w:t xml:space="preserve">cessa di avere effetto alla data di emissione del certificato di regolare esecuzione </w:t>
      </w:r>
      <w:r w:rsidR="00456E18">
        <w:rPr>
          <w:rFonts w:ascii="Arial" w:hAnsi="Arial" w:cs="Arial"/>
          <w:sz w:val="22"/>
          <w:szCs w:val="22"/>
        </w:rPr>
        <w:t>da parte della beneficiaria</w:t>
      </w:r>
      <w:r w:rsidR="00321E28">
        <w:rPr>
          <w:rFonts w:ascii="Arial" w:hAnsi="Arial" w:cs="Arial"/>
          <w:sz w:val="22"/>
          <w:szCs w:val="22"/>
        </w:rPr>
        <w:t>/</w:t>
      </w:r>
      <w:r w:rsidR="004F5D6A">
        <w:rPr>
          <w:rFonts w:ascii="Arial" w:hAnsi="Arial" w:cs="Arial"/>
          <w:sz w:val="22"/>
          <w:szCs w:val="22"/>
        </w:rPr>
        <w:t xml:space="preserve">Committente </w:t>
      </w:r>
      <w:proofErr w:type="spellStart"/>
      <w:r w:rsidR="004F5D6A">
        <w:rPr>
          <w:rFonts w:ascii="Arial" w:hAnsi="Arial" w:cs="Arial"/>
          <w:sz w:val="22"/>
          <w:szCs w:val="22"/>
        </w:rPr>
        <w:t>Fincalabra</w:t>
      </w:r>
      <w:proofErr w:type="spellEnd"/>
      <w:r w:rsidR="00456E18">
        <w:rPr>
          <w:rFonts w:ascii="Arial" w:hAnsi="Arial" w:cs="Arial"/>
          <w:sz w:val="22"/>
          <w:szCs w:val="22"/>
        </w:rPr>
        <w:t xml:space="preserve"> S.p.A.</w:t>
      </w:r>
    </w:p>
    <w:p w14:paraId="5E0F8051" w14:textId="449AF658" w:rsidR="000149A8" w:rsidRDefault="008E6F91" w:rsidP="00EA4539">
      <w:pPr>
        <w:pStyle w:val="PARAGRAFOSTANDARD"/>
        <w:widowControl w:val="0"/>
        <w:spacing w:line="567" w:lineRule="exact"/>
        <w:ind w:right="57"/>
        <w:rPr>
          <w:rFonts w:ascii="Arial" w:hAnsi="Arial" w:cs="Arial"/>
          <w:sz w:val="22"/>
          <w:szCs w:val="22"/>
        </w:rPr>
      </w:pPr>
      <w:r>
        <w:rPr>
          <w:rFonts w:ascii="Arial" w:hAnsi="Arial" w:cs="Arial"/>
          <w:sz w:val="22"/>
          <w:szCs w:val="22"/>
        </w:rPr>
        <w:t xml:space="preserve">La </w:t>
      </w:r>
      <w:r w:rsidR="00737DA3">
        <w:rPr>
          <w:rFonts w:ascii="Arial" w:hAnsi="Arial" w:cs="Arial"/>
          <w:sz w:val="22"/>
          <w:szCs w:val="22"/>
        </w:rPr>
        <w:t>garanzia</w:t>
      </w:r>
      <w:r>
        <w:rPr>
          <w:rFonts w:ascii="Arial" w:hAnsi="Arial" w:cs="Arial"/>
          <w:sz w:val="22"/>
          <w:szCs w:val="22"/>
        </w:rPr>
        <w:t xml:space="preserve"> dovrà essere reintegrata entro il termine di 10 giorni lavorativi dal ricevimento della richiesta </w:t>
      </w:r>
      <w:r w:rsidR="00D539EA">
        <w:rPr>
          <w:rFonts w:ascii="Arial" w:hAnsi="Arial" w:cs="Arial"/>
          <w:sz w:val="22"/>
          <w:szCs w:val="22"/>
        </w:rPr>
        <w:t>della Committente</w:t>
      </w:r>
      <w:r>
        <w:rPr>
          <w:rFonts w:ascii="Arial" w:hAnsi="Arial" w:cs="Arial"/>
          <w:sz w:val="22"/>
          <w:szCs w:val="22"/>
        </w:rPr>
        <w:t xml:space="preserve">, qualora in fase di esecuzione del contratto essa sia stata escussa parzialmente o totalmente a seguito di </w:t>
      </w:r>
      <w:r>
        <w:rPr>
          <w:rFonts w:ascii="Arial" w:hAnsi="Arial" w:cs="Arial"/>
          <w:sz w:val="22"/>
          <w:szCs w:val="22"/>
        </w:rPr>
        <w:lastRenderedPageBreak/>
        <w:t>ritardi o altre inadempienze da parte dell’</w:t>
      </w:r>
      <w:r w:rsidR="00CF6E33">
        <w:rPr>
          <w:rFonts w:ascii="Arial" w:hAnsi="Arial" w:cs="Arial"/>
          <w:sz w:val="22"/>
          <w:szCs w:val="22"/>
        </w:rPr>
        <w:t>Appaltatore</w:t>
      </w:r>
      <w:r>
        <w:rPr>
          <w:rFonts w:ascii="Arial" w:hAnsi="Arial" w:cs="Arial"/>
          <w:sz w:val="22"/>
          <w:szCs w:val="22"/>
        </w:rPr>
        <w:t>.</w:t>
      </w:r>
    </w:p>
    <w:p w14:paraId="13BA98C4" w14:textId="5BC906CA" w:rsidR="008E6F91" w:rsidRDefault="008E6F91" w:rsidP="00EA4539">
      <w:pPr>
        <w:pStyle w:val="PARAGRAFOSTANDARD"/>
        <w:widowControl w:val="0"/>
        <w:spacing w:line="567" w:lineRule="exact"/>
        <w:ind w:right="57"/>
        <w:rPr>
          <w:rFonts w:ascii="Arial" w:hAnsi="Arial" w:cs="Arial"/>
          <w:sz w:val="22"/>
          <w:szCs w:val="22"/>
        </w:rPr>
      </w:pPr>
      <w:r>
        <w:rPr>
          <w:rFonts w:ascii="Arial" w:hAnsi="Arial" w:cs="Arial"/>
          <w:sz w:val="22"/>
          <w:szCs w:val="22"/>
        </w:rPr>
        <w:t xml:space="preserve">In caso di inadempimento a tale obbligo </w:t>
      </w:r>
      <w:r w:rsidR="00DF03EE">
        <w:rPr>
          <w:rFonts w:ascii="Arial" w:hAnsi="Arial" w:cs="Arial"/>
          <w:sz w:val="22"/>
          <w:szCs w:val="22"/>
        </w:rPr>
        <w:t xml:space="preserve">la </w:t>
      </w:r>
      <w:r w:rsidR="00737DA3">
        <w:rPr>
          <w:rFonts w:ascii="Arial" w:hAnsi="Arial" w:cs="Arial"/>
          <w:sz w:val="22"/>
          <w:szCs w:val="22"/>
        </w:rPr>
        <w:t>Committente ha</w:t>
      </w:r>
      <w:r>
        <w:rPr>
          <w:rFonts w:ascii="Arial" w:hAnsi="Arial" w:cs="Arial"/>
          <w:sz w:val="22"/>
          <w:szCs w:val="22"/>
        </w:rPr>
        <w:t xml:space="preserve"> facoltà di dichiarare risolto di diritto il contratto.</w:t>
      </w:r>
    </w:p>
    <w:p w14:paraId="6269E923" w14:textId="125F89EB" w:rsidR="007E5371" w:rsidRPr="009268C5" w:rsidRDefault="009268C5" w:rsidP="009268C5">
      <w:pPr>
        <w:pStyle w:val="PARAGRAFOSTANDARD"/>
        <w:widowControl w:val="0"/>
        <w:spacing w:line="567" w:lineRule="exact"/>
        <w:ind w:right="57"/>
        <w:jc w:val="center"/>
        <w:rPr>
          <w:rFonts w:ascii="Arial" w:hAnsi="Arial" w:cs="Arial"/>
          <w:b/>
          <w:sz w:val="22"/>
          <w:szCs w:val="22"/>
        </w:rPr>
      </w:pPr>
      <w:r w:rsidRPr="009268C5">
        <w:rPr>
          <w:rFonts w:ascii="Arial" w:hAnsi="Arial" w:cs="Arial"/>
          <w:b/>
          <w:sz w:val="22"/>
          <w:szCs w:val="22"/>
        </w:rPr>
        <w:t xml:space="preserve">Art. </w:t>
      </w:r>
      <w:r w:rsidR="008B3AF1" w:rsidRPr="009268C5">
        <w:rPr>
          <w:rFonts w:ascii="Arial" w:hAnsi="Arial" w:cs="Arial"/>
          <w:b/>
          <w:sz w:val="22"/>
          <w:szCs w:val="22"/>
        </w:rPr>
        <w:t>1</w:t>
      </w:r>
      <w:r w:rsidR="00F61856">
        <w:rPr>
          <w:rFonts w:ascii="Arial" w:hAnsi="Arial" w:cs="Arial"/>
          <w:b/>
          <w:sz w:val="22"/>
          <w:szCs w:val="22"/>
        </w:rPr>
        <w:t>4</w:t>
      </w:r>
      <w:r w:rsidR="008B3AF1" w:rsidRPr="009268C5">
        <w:rPr>
          <w:rFonts w:ascii="Arial" w:hAnsi="Arial" w:cs="Arial"/>
          <w:b/>
          <w:sz w:val="22"/>
          <w:szCs w:val="22"/>
        </w:rPr>
        <w:t xml:space="preserve"> </w:t>
      </w:r>
      <w:r w:rsidR="007E5371" w:rsidRPr="009268C5">
        <w:rPr>
          <w:rFonts w:ascii="Arial" w:hAnsi="Arial" w:cs="Arial"/>
          <w:b/>
          <w:sz w:val="22"/>
          <w:szCs w:val="22"/>
        </w:rPr>
        <w:t>- Recesso per giusta causa</w:t>
      </w:r>
    </w:p>
    <w:p w14:paraId="1421C859" w14:textId="556E5F96" w:rsidR="007E5371" w:rsidRDefault="007E5371" w:rsidP="00EA4539">
      <w:pPr>
        <w:pStyle w:val="PARAGRAFOSTANDARD"/>
        <w:widowControl w:val="0"/>
        <w:spacing w:line="567" w:lineRule="exact"/>
        <w:ind w:right="57"/>
        <w:rPr>
          <w:rFonts w:ascii="Arial" w:hAnsi="Arial" w:cs="Arial"/>
          <w:sz w:val="22"/>
          <w:szCs w:val="22"/>
        </w:rPr>
      </w:pPr>
      <w:r>
        <w:rPr>
          <w:rFonts w:ascii="Arial" w:hAnsi="Arial" w:cs="Arial"/>
          <w:sz w:val="22"/>
          <w:szCs w:val="22"/>
        </w:rPr>
        <w:t xml:space="preserve">Qualora taluno dei componenti l’organo di amministrazione o l’amministratore delegato o il direttore generale o il responsabile tecnico </w:t>
      </w:r>
      <w:r w:rsidR="00A823B0">
        <w:rPr>
          <w:rFonts w:ascii="Arial" w:hAnsi="Arial" w:cs="Arial"/>
          <w:sz w:val="22"/>
          <w:szCs w:val="22"/>
        </w:rPr>
        <w:t>dell’Appaltatore</w:t>
      </w:r>
      <w:r w:rsidR="00CA159A">
        <w:rPr>
          <w:rFonts w:ascii="Arial" w:hAnsi="Arial" w:cs="Arial"/>
          <w:sz w:val="22"/>
          <w:szCs w:val="22"/>
        </w:rPr>
        <w:t xml:space="preserve"> </w:t>
      </w:r>
      <w:r w:rsidR="000B6249" w:rsidRPr="00A823B0">
        <w:rPr>
          <w:rFonts w:ascii="Arial" w:hAnsi="Arial" w:cs="Arial"/>
          <w:sz w:val="22"/>
          <w:szCs w:val="22"/>
        </w:rPr>
        <w:t xml:space="preserve">perdano in corso d’opera i requisiti generali </w:t>
      </w:r>
      <w:r w:rsidR="00A823B0" w:rsidRPr="00A823B0">
        <w:rPr>
          <w:rFonts w:ascii="Arial" w:hAnsi="Arial" w:cs="Arial"/>
          <w:sz w:val="22"/>
          <w:szCs w:val="22"/>
        </w:rPr>
        <w:t>richiesti, la</w:t>
      </w:r>
      <w:r w:rsidRPr="00A823B0">
        <w:rPr>
          <w:rFonts w:ascii="Arial" w:hAnsi="Arial" w:cs="Arial"/>
          <w:sz w:val="22"/>
          <w:szCs w:val="22"/>
        </w:rPr>
        <w:t xml:space="preserve"> Committente</w:t>
      </w:r>
      <w:r>
        <w:rPr>
          <w:rFonts w:ascii="Arial" w:hAnsi="Arial" w:cs="Arial"/>
          <w:sz w:val="22"/>
          <w:szCs w:val="22"/>
        </w:rPr>
        <w:t xml:space="preserve"> ha diritto di recedere dal presente contratto in qualsiasi momento e qualunque sia il suo stato di esecuzione senza preavviso.</w:t>
      </w:r>
    </w:p>
    <w:p w14:paraId="6F0FAFA2" w14:textId="28665294" w:rsidR="007E5371" w:rsidRDefault="007E5371" w:rsidP="00EA4539">
      <w:pPr>
        <w:pStyle w:val="PARAGRAFOSTANDARD"/>
        <w:widowControl w:val="0"/>
        <w:spacing w:line="567" w:lineRule="exact"/>
        <w:ind w:right="57"/>
        <w:rPr>
          <w:rFonts w:ascii="Arial" w:hAnsi="Arial" w:cs="Arial"/>
          <w:sz w:val="22"/>
          <w:szCs w:val="22"/>
        </w:rPr>
      </w:pPr>
      <w:r>
        <w:rPr>
          <w:rFonts w:ascii="Arial" w:hAnsi="Arial" w:cs="Arial"/>
          <w:sz w:val="22"/>
          <w:szCs w:val="22"/>
        </w:rPr>
        <w:t xml:space="preserve">In ogni caso la Committente </w:t>
      </w:r>
      <w:r w:rsidR="000C28EC">
        <w:rPr>
          <w:rFonts w:ascii="Arial" w:hAnsi="Arial" w:cs="Arial"/>
          <w:sz w:val="22"/>
          <w:szCs w:val="22"/>
        </w:rPr>
        <w:t xml:space="preserve">potrà recedere dal contratto in caso di sopravvenienze normative che abbiano incidenza sulla prestazione dei servizi dedotti in </w:t>
      </w:r>
      <w:r w:rsidR="000C28EC" w:rsidRPr="00A823B0">
        <w:rPr>
          <w:rFonts w:ascii="Arial" w:hAnsi="Arial" w:cs="Arial"/>
          <w:sz w:val="22"/>
          <w:szCs w:val="22"/>
        </w:rPr>
        <w:t xml:space="preserve">contratto, </w:t>
      </w:r>
      <w:r w:rsidR="00A32E4E" w:rsidRPr="00A823B0">
        <w:rPr>
          <w:rFonts w:ascii="Arial" w:hAnsi="Arial" w:cs="Arial"/>
          <w:sz w:val="22"/>
          <w:szCs w:val="22"/>
        </w:rPr>
        <w:t xml:space="preserve">o per sopravvenute necessità di interesse </w:t>
      </w:r>
      <w:r w:rsidR="00A823B0" w:rsidRPr="00A823B0">
        <w:rPr>
          <w:rFonts w:ascii="Arial" w:hAnsi="Arial" w:cs="Arial"/>
          <w:sz w:val="22"/>
          <w:szCs w:val="22"/>
        </w:rPr>
        <w:t>pubblico,</w:t>
      </w:r>
      <w:r w:rsidR="00A32E4E" w:rsidRPr="00A823B0">
        <w:rPr>
          <w:rFonts w:ascii="Arial" w:hAnsi="Arial" w:cs="Arial"/>
          <w:sz w:val="22"/>
          <w:szCs w:val="22"/>
        </w:rPr>
        <w:t xml:space="preserve"> </w:t>
      </w:r>
      <w:r w:rsidR="000C28EC" w:rsidRPr="00A823B0">
        <w:rPr>
          <w:rFonts w:ascii="Arial" w:hAnsi="Arial" w:cs="Arial"/>
          <w:sz w:val="22"/>
          <w:szCs w:val="22"/>
        </w:rPr>
        <w:t>con</w:t>
      </w:r>
      <w:r w:rsidR="000C28EC">
        <w:rPr>
          <w:rFonts w:ascii="Arial" w:hAnsi="Arial" w:cs="Arial"/>
          <w:sz w:val="22"/>
          <w:szCs w:val="22"/>
        </w:rPr>
        <w:t xml:space="preserve"> un preavviso di almeno 30 gg. solari, da comunicarsi all’ Appaltatore </w:t>
      </w:r>
      <w:r w:rsidR="00A823B0">
        <w:rPr>
          <w:rFonts w:ascii="Arial" w:hAnsi="Arial" w:cs="Arial"/>
          <w:sz w:val="22"/>
          <w:szCs w:val="22"/>
        </w:rPr>
        <w:t>con raccomandata</w:t>
      </w:r>
      <w:r w:rsidR="000C28EC">
        <w:rPr>
          <w:rFonts w:ascii="Arial" w:hAnsi="Arial" w:cs="Arial"/>
          <w:sz w:val="22"/>
          <w:szCs w:val="22"/>
        </w:rPr>
        <w:t xml:space="preserve"> a</w:t>
      </w:r>
      <w:r w:rsidR="008B3AF1">
        <w:rPr>
          <w:rFonts w:ascii="Arial" w:hAnsi="Arial" w:cs="Arial"/>
          <w:sz w:val="22"/>
          <w:szCs w:val="22"/>
        </w:rPr>
        <w:t>/</w:t>
      </w:r>
      <w:r w:rsidR="000C28EC">
        <w:rPr>
          <w:rFonts w:ascii="Arial" w:hAnsi="Arial" w:cs="Arial"/>
          <w:sz w:val="22"/>
          <w:szCs w:val="22"/>
        </w:rPr>
        <w:t>r o PEC</w:t>
      </w:r>
      <w:r w:rsidR="00E124CF">
        <w:rPr>
          <w:rFonts w:ascii="Arial" w:hAnsi="Arial" w:cs="Arial"/>
          <w:sz w:val="22"/>
          <w:szCs w:val="22"/>
        </w:rPr>
        <w:t>.</w:t>
      </w:r>
    </w:p>
    <w:p w14:paraId="47D1C79F" w14:textId="0361F860" w:rsidR="00E124CF" w:rsidRDefault="00E124CF" w:rsidP="00EA4539">
      <w:pPr>
        <w:pStyle w:val="PARAGRAFOSTANDARD"/>
        <w:widowControl w:val="0"/>
        <w:spacing w:line="567" w:lineRule="exact"/>
        <w:ind w:right="57"/>
        <w:rPr>
          <w:rFonts w:ascii="Arial" w:hAnsi="Arial" w:cs="Arial"/>
          <w:sz w:val="22"/>
          <w:szCs w:val="22"/>
        </w:rPr>
      </w:pPr>
      <w:r>
        <w:rPr>
          <w:rFonts w:ascii="Arial" w:hAnsi="Arial" w:cs="Arial"/>
          <w:sz w:val="22"/>
          <w:szCs w:val="22"/>
        </w:rPr>
        <w:t>Nelle ipotesi di recesso per giusta causa di cui al presente articolo, l’Appaltatore ha diritto al pagamento di quanto correttamente eseguito a regola d’arte, secondo i corrispettivi e le condizioni di contratto e rinuncia ora per allora</w:t>
      </w:r>
      <w:r w:rsidR="009268C5">
        <w:rPr>
          <w:rFonts w:ascii="Arial" w:hAnsi="Arial" w:cs="Arial"/>
          <w:sz w:val="22"/>
          <w:szCs w:val="22"/>
        </w:rPr>
        <w:t>,</w:t>
      </w:r>
      <w:r>
        <w:rPr>
          <w:rFonts w:ascii="Arial" w:hAnsi="Arial" w:cs="Arial"/>
          <w:sz w:val="22"/>
          <w:szCs w:val="22"/>
        </w:rPr>
        <w:t xml:space="preserve"> </w:t>
      </w:r>
      <w:r w:rsidR="000A7F14">
        <w:rPr>
          <w:rFonts w:ascii="Arial" w:hAnsi="Arial" w:cs="Arial"/>
          <w:sz w:val="22"/>
          <w:szCs w:val="22"/>
        </w:rPr>
        <w:t>a qualsiasi pretesa risarcitoria, ad ogni ulteriore compenso o indennizzo e/o rimborso delle spese, anche in deroga a quanto stabilito all’art. 1671 del c.c.</w:t>
      </w:r>
    </w:p>
    <w:p w14:paraId="7A5085DC" w14:textId="77777777" w:rsidR="00AB5CAA" w:rsidRPr="00B83807" w:rsidRDefault="00AB5CAA" w:rsidP="00D67A5D">
      <w:pPr>
        <w:ind w:left="-5" w:right="1"/>
        <w:jc w:val="both"/>
        <w:rPr>
          <w:sz w:val="22"/>
          <w:szCs w:val="22"/>
        </w:rPr>
      </w:pPr>
      <w:r w:rsidRPr="00B83807">
        <w:rPr>
          <w:sz w:val="22"/>
          <w:szCs w:val="22"/>
        </w:rPr>
        <w:t xml:space="preserve">Allorquando la normativa consente di procedere anche in assenza della informativa antimafia ovvero nei casi di urgenza ai sensi dell’art. 92, comma 3 del D. </w:t>
      </w:r>
      <w:proofErr w:type="spellStart"/>
      <w:r w:rsidRPr="00B83807">
        <w:rPr>
          <w:sz w:val="22"/>
          <w:szCs w:val="22"/>
        </w:rPr>
        <w:t>Lgs</w:t>
      </w:r>
      <w:proofErr w:type="spellEnd"/>
      <w:r w:rsidRPr="00B83807">
        <w:rPr>
          <w:sz w:val="22"/>
          <w:szCs w:val="22"/>
        </w:rPr>
        <w:t xml:space="preserve">. n. 159/2011 e ss. mm. e ii., i contributi, i finanziamenti, le agevolazioni e le altre erogazioni di cui all’art. 67 del D. </w:t>
      </w:r>
      <w:proofErr w:type="spellStart"/>
      <w:r w:rsidRPr="00B83807">
        <w:rPr>
          <w:sz w:val="22"/>
          <w:szCs w:val="22"/>
        </w:rPr>
        <w:t>Lgs</w:t>
      </w:r>
      <w:proofErr w:type="spellEnd"/>
      <w:r w:rsidRPr="00B83807">
        <w:rPr>
          <w:sz w:val="22"/>
          <w:szCs w:val="22"/>
        </w:rPr>
        <w:t xml:space="preserve">. n. 159/2011 e ss. mm. e ii., sono corrisposti sotto condizione risolutiva e </w:t>
      </w:r>
      <w:proofErr w:type="spellStart"/>
      <w:r w:rsidRPr="00B83807">
        <w:rPr>
          <w:sz w:val="22"/>
          <w:szCs w:val="22"/>
        </w:rPr>
        <w:t>Fincalabra</w:t>
      </w:r>
      <w:proofErr w:type="spellEnd"/>
      <w:r w:rsidRPr="00B83807">
        <w:rPr>
          <w:sz w:val="22"/>
          <w:szCs w:val="22"/>
        </w:rPr>
        <w:t xml:space="preserve"> Spa recede </w:t>
      </w:r>
      <w:r w:rsidRPr="00B83807">
        <w:rPr>
          <w:sz w:val="22"/>
          <w:szCs w:val="22"/>
        </w:rPr>
        <w:lastRenderedPageBreak/>
        <w:t xml:space="preserve">dai contratti, fatto salvo il pagamento del valore delle prestazioni già eseguite e il rimborso delle spese sostenute per l'esecuzione del rimanente, nei limiti delle utilità conseguite. </w:t>
      </w:r>
    </w:p>
    <w:p w14:paraId="7E2C41DA" w14:textId="037B5928" w:rsidR="00AB5CAA" w:rsidRPr="00B83807" w:rsidRDefault="00A823B0" w:rsidP="00D67A5D">
      <w:pPr>
        <w:ind w:left="-5" w:right="1"/>
        <w:jc w:val="both"/>
        <w:rPr>
          <w:sz w:val="22"/>
          <w:szCs w:val="22"/>
        </w:rPr>
      </w:pPr>
      <w:r>
        <w:rPr>
          <w:sz w:val="22"/>
          <w:szCs w:val="22"/>
        </w:rPr>
        <w:t xml:space="preserve">Il </w:t>
      </w:r>
      <w:r w:rsidRPr="00B83807">
        <w:rPr>
          <w:sz w:val="22"/>
          <w:szCs w:val="22"/>
        </w:rPr>
        <w:t>recesso</w:t>
      </w:r>
      <w:r w:rsidR="00AB5CAA" w:rsidRPr="00B83807">
        <w:rPr>
          <w:sz w:val="22"/>
          <w:szCs w:val="22"/>
        </w:rPr>
        <w:t xml:space="preserve"> di cui sopra si applicano anche quando gli elementi relativi a tentativi di infiltrazione mafiosa siano accertati successivamente alla stipula del contratto. </w:t>
      </w:r>
    </w:p>
    <w:p w14:paraId="55E3FCA5" w14:textId="61F87A7B" w:rsidR="00CC4911" w:rsidRPr="009268C5" w:rsidRDefault="009268C5" w:rsidP="009268C5">
      <w:pPr>
        <w:pStyle w:val="PARAGRAFOSTANDARD"/>
        <w:widowControl w:val="0"/>
        <w:spacing w:line="567" w:lineRule="exact"/>
        <w:ind w:right="57"/>
        <w:jc w:val="center"/>
        <w:rPr>
          <w:rFonts w:ascii="Arial" w:hAnsi="Arial" w:cs="Arial"/>
          <w:b/>
          <w:sz w:val="22"/>
          <w:szCs w:val="22"/>
        </w:rPr>
      </w:pPr>
      <w:r w:rsidRPr="009268C5">
        <w:rPr>
          <w:rFonts w:ascii="Arial" w:hAnsi="Arial" w:cs="Arial"/>
          <w:b/>
          <w:sz w:val="22"/>
          <w:szCs w:val="22"/>
        </w:rPr>
        <w:t>Art. 1</w:t>
      </w:r>
      <w:r w:rsidR="00F61856">
        <w:rPr>
          <w:rFonts w:ascii="Arial" w:hAnsi="Arial" w:cs="Arial"/>
          <w:b/>
          <w:sz w:val="22"/>
          <w:szCs w:val="22"/>
        </w:rPr>
        <w:t>5</w:t>
      </w:r>
      <w:r w:rsidR="00CC4911" w:rsidRPr="009268C5">
        <w:rPr>
          <w:rFonts w:ascii="Arial" w:hAnsi="Arial" w:cs="Arial"/>
          <w:b/>
          <w:sz w:val="22"/>
          <w:szCs w:val="22"/>
        </w:rPr>
        <w:t xml:space="preserve"> – Risoluzione</w:t>
      </w:r>
    </w:p>
    <w:p w14:paraId="266036A3" w14:textId="71E3164F" w:rsidR="00CC4911" w:rsidRDefault="00CC4911" w:rsidP="00EA4539">
      <w:pPr>
        <w:pStyle w:val="PARAGRAFOSTANDARD"/>
        <w:widowControl w:val="0"/>
        <w:spacing w:line="567" w:lineRule="exact"/>
        <w:ind w:right="57"/>
        <w:rPr>
          <w:rFonts w:ascii="Arial" w:hAnsi="Arial" w:cs="Arial"/>
          <w:sz w:val="22"/>
          <w:szCs w:val="22"/>
        </w:rPr>
      </w:pPr>
      <w:r>
        <w:rPr>
          <w:rFonts w:ascii="Arial" w:hAnsi="Arial" w:cs="Arial"/>
          <w:sz w:val="22"/>
          <w:szCs w:val="22"/>
        </w:rPr>
        <w:t xml:space="preserve">La Committente si riserva il diritto di risolvere il contratto </w:t>
      </w:r>
      <w:r w:rsidR="00DB7AA4">
        <w:rPr>
          <w:rFonts w:ascii="Arial" w:hAnsi="Arial" w:cs="Arial"/>
          <w:sz w:val="22"/>
          <w:szCs w:val="22"/>
        </w:rPr>
        <w:t>nel caso previsto dall’ art.</w:t>
      </w:r>
      <w:r w:rsidR="00ED1771">
        <w:rPr>
          <w:rFonts w:ascii="Arial" w:hAnsi="Arial" w:cs="Arial"/>
          <w:sz w:val="22"/>
          <w:szCs w:val="22"/>
        </w:rPr>
        <w:t>9</w:t>
      </w:r>
      <w:r w:rsidR="00DB7AA4">
        <w:rPr>
          <w:rFonts w:ascii="Arial" w:hAnsi="Arial" w:cs="Arial"/>
          <w:sz w:val="22"/>
          <w:szCs w:val="22"/>
        </w:rPr>
        <w:t xml:space="preserve">, ovvero nel caso di gravi inadempienze agli obblighi contrattuali da parte </w:t>
      </w:r>
      <w:r w:rsidR="004F5D6A">
        <w:rPr>
          <w:rFonts w:ascii="Arial" w:hAnsi="Arial" w:cs="Arial"/>
          <w:sz w:val="22"/>
          <w:szCs w:val="22"/>
        </w:rPr>
        <w:t>dell’Appaltatore</w:t>
      </w:r>
      <w:r w:rsidR="00DB7AA4">
        <w:rPr>
          <w:rFonts w:ascii="Arial" w:hAnsi="Arial" w:cs="Arial"/>
          <w:sz w:val="22"/>
          <w:szCs w:val="22"/>
        </w:rPr>
        <w:t>. In tal caso la Committente avrà la facoltà di incamerare la cauzione definitiva, fatto salvo il maggior danno subito.</w:t>
      </w:r>
    </w:p>
    <w:p w14:paraId="541CC5E2" w14:textId="763AB46A" w:rsidR="00DB7AA4" w:rsidRDefault="00DB7AA4" w:rsidP="00EA4539">
      <w:pPr>
        <w:pStyle w:val="PARAGRAFOSTANDARD"/>
        <w:widowControl w:val="0"/>
        <w:spacing w:line="567" w:lineRule="exact"/>
        <w:ind w:right="57"/>
        <w:rPr>
          <w:rFonts w:ascii="Arial" w:hAnsi="Arial" w:cs="Arial"/>
          <w:sz w:val="22"/>
          <w:szCs w:val="22"/>
        </w:rPr>
      </w:pPr>
      <w:r>
        <w:rPr>
          <w:rFonts w:ascii="Arial" w:hAnsi="Arial" w:cs="Arial"/>
          <w:sz w:val="22"/>
          <w:szCs w:val="22"/>
        </w:rPr>
        <w:t xml:space="preserve">La risoluzione avverrà di diritto ex art. 1456 c.c., previa dichiarazione da comunicarsi all’ Appaltatore con raccomandata </w:t>
      </w:r>
      <w:proofErr w:type="spellStart"/>
      <w:r>
        <w:rPr>
          <w:rFonts w:ascii="Arial" w:hAnsi="Arial" w:cs="Arial"/>
          <w:sz w:val="22"/>
          <w:szCs w:val="22"/>
        </w:rPr>
        <w:t>ar</w:t>
      </w:r>
      <w:proofErr w:type="spellEnd"/>
      <w:r>
        <w:rPr>
          <w:rFonts w:ascii="Arial" w:hAnsi="Arial" w:cs="Arial"/>
          <w:sz w:val="22"/>
          <w:szCs w:val="22"/>
        </w:rPr>
        <w:t xml:space="preserve"> o PEC. </w:t>
      </w:r>
    </w:p>
    <w:p w14:paraId="6EE0518E" w14:textId="7FE48680" w:rsidR="00F12ACC" w:rsidRPr="00526C32" w:rsidRDefault="00F12ACC" w:rsidP="000936EF">
      <w:pPr>
        <w:pStyle w:val="PARAGRAFOSTANDARD"/>
        <w:widowControl w:val="0"/>
        <w:spacing w:line="567" w:lineRule="exact"/>
        <w:ind w:right="57"/>
        <w:jc w:val="center"/>
        <w:rPr>
          <w:rFonts w:ascii="Arial" w:hAnsi="Arial" w:cs="Arial"/>
          <w:b/>
          <w:sz w:val="22"/>
          <w:szCs w:val="22"/>
        </w:rPr>
      </w:pPr>
      <w:r w:rsidRPr="00526C32">
        <w:rPr>
          <w:rFonts w:ascii="Arial" w:hAnsi="Arial" w:cs="Arial"/>
          <w:b/>
          <w:sz w:val="22"/>
          <w:szCs w:val="22"/>
        </w:rPr>
        <w:t>A</w:t>
      </w:r>
      <w:r w:rsidR="00526C32" w:rsidRPr="00526C32">
        <w:rPr>
          <w:rFonts w:ascii="Arial" w:hAnsi="Arial" w:cs="Arial"/>
          <w:b/>
          <w:sz w:val="22"/>
          <w:szCs w:val="22"/>
        </w:rPr>
        <w:t xml:space="preserve">rt. </w:t>
      </w:r>
      <w:r w:rsidR="008B3AF1" w:rsidRPr="00526C32">
        <w:rPr>
          <w:rFonts w:ascii="Arial" w:hAnsi="Arial" w:cs="Arial"/>
          <w:b/>
          <w:sz w:val="22"/>
          <w:szCs w:val="22"/>
        </w:rPr>
        <w:t>1</w:t>
      </w:r>
      <w:r w:rsidR="00F61856">
        <w:rPr>
          <w:rFonts w:ascii="Arial" w:hAnsi="Arial" w:cs="Arial"/>
          <w:b/>
          <w:sz w:val="22"/>
          <w:szCs w:val="22"/>
        </w:rPr>
        <w:t>6</w:t>
      </w:r>
      <w:r w:rsidR="008B3AF1" w:rsidRPr="00526C32">
        <w:rPr>
          <w:rFonts w:ascii="Arial" w:hAnsi="Arial" w:cs="Arial"/>
          <w:b/>
          <w:sz w:val="22"/>
          <w:szCs w:val="22"/>
        </w:rPr>
        <w:t xml:space="preserve"> </w:t>
      </w:r>
      <w:r w:rsidR="007D5651" w:rsidRPr="00526C32">
        <w:rPr>
          <w:rFonts w:ascii="Arial" w:hAnsi="Arial" w:cs="Arial"/>
          <w:b/>
          <w:sz w:val="22"/>
          <w:szCs w:val="22"/>
        </w:rPr>
        <w:t xml:space="preserve">– Fallimento </w:t>
      </w:r>
      <w:r w:rsidR="004F5D6A" w:rsidRPr="00526C32">
        <w:rPr>
          <w:rFonts w:ascii="Arial" w:hAnsi="Arial" w:cs="Arial"/>
          <w:b/>
          <w:sz w:val="22"/>
          <w:szCs w:val="22"/>
        </w:rPr>
        <w:t>dell’Appaltatore</w:t>
      </w:r>
    </w:p>
    <w:p w14:paraId="2EA5A85A" w14:textId="5CA3C55A" w:rsidR="007D5651" w:rsidRDefault="005305B5" w:rsidP="00EA4539">
      <w:pPr>
        <w:pStyle w:val="PARAGRAFOSTANDARD"/>
        <w:widowControl w:val="0"/>
        <w:spacing w:line="567" w:lineRule="exact"/>
        <w:ind w:right="57"/>
        <w:rPr>
          <w:rFonts w:ascii="Arial" w:hAnsi="Arial" w:cs="Arial"/>
          <w:sz w:val="22"/>
          <w:szCs w:val="22"/>
        </w:rPr>
      </w:pPr>
      <w:r>
        <w:rPr>
          <w:rFonts w:ascii="Arial" w:hAnsi="Arial" w:cs="Arial"/>
          <w:sz w:val="22"/>
          <w:szCs w:val="22"/>
        </w:rPr>
        <w:t>Nel c</w:t>
      </w:r>
      <w:r w:rsidR="001C56D2">
        <w:rPr>
          <w:rFonts w:ascii="Arial" w:hAnsi="Arial" w:cs="Arial"/>
          <w:sz w:val="22"/>
          <w:szCs w:val="22"/>
        </w:rPr>
        <w:t>a</w:t>
      </w:r>
      <w:r w:rsidR="007D5651">
        <w:rPr>
          <w:rFonts w:ascii="Arial" w:hAnsi="Arial" w:cs="Arial"/>
          <w:sz w:val="22"/>
          <w:szCs w:val="22"/>
        </w:rPr>
        <w:t xml:space="preserve">so di fallimento </w:t>
      </w:r>
      <w:r w:rsidR="004F5D6A">
        <w:rPr>
          <w:rFonts w:ascii="Arial" w:hAnsi="Arial" w:cs="Arial"/>
          <w:sz w:val="22"/>
          <w:szCs w:val="22"/>
        </w:rPr>
        <w:t>dell’impresa</w:t>
      </w:r>
      <w:r w:rsidR="007D5651">
        <w:rPr>
          <w:rFonts w:ascii="Arial" w:hAnsi="Arial" w:cs="Arial"/>
          <w:sz w:val="22"/>
          <w:szCs w:val="22"/>
        </w:rPr>
        <w:t xml:space="preserve"> mandataria, la Committente ha facoltà di proseguire il contratto con </w:t>
      </w:r>
      <w:r w:rsidR="008B3AF1">
        <w:rPr>
          <w:rFonts w:ascii="Arial" w:hAnsi="Arial" w:cs="Arial"/>
          <w:sz w:val="22"/>
          <w:szCs w:val="22"/>
        </w:rPr>
        <w:t>l’</w:t>
      </w:r>
      <w:r w:rsidR="007D5651">
        <w:rPr>
          <w:rFonts w:ascii="Arial" w:hAnsi="Arial" w:cs="Arial"/>
          <w:sz w:val="22"/>
          <w:szCs w:val="22"/>
        </w:rPr>
        <w:t xml:space="preserve">impresa </w:t>
      </w:r>
      <w:r w:rsidR="008B3AF1">
        <w:rPr>
          <w:rFonts w:ascii="Arial" w:hAnsi="Arial" w:cs="Arial"/>
          <w:sz w:val="22"/>
          <w:szCs w:val="22"/>
        </w:rPr>
        <w:t xml:space="preserve">mandante </w:t>
      </w:r>
      <w:r w:rsidR="007D5651">
        <w:rPr>
          <w:rFonts w:ascii="Arial" w:hAnsi="Arial" w:cs="Arial"/>
          <w:sz w:val="22"/>
          <w:szCs w:val="22"/>
        </w:rPr>
        <w:t>o altra, in possesso dei prescritti requisiti di idoneità, entrata nel raggruppamento in dipendenza di una delle cause predette, che sia designata mandataria ovvero di recedere dal contratto.</w:t>
      </w:r>
      <w:r w:rsidR="008B3AF1">
        <w:rPr>
          <w:rFonts w:ascii="Arial" w:hAnsi="Arial" w:cs="Arial"/>
          <w:sz w:val="22"/>
          <w:szCs w:val="22"/>
        </w:rPr>
        <w:t xml:space="preserve"> </w:t>
      </w:r>
      <w:r w:rsidR="006A1A91">
        <w:rPr>
          <w:rFonts w:ascii="Arial" w:hAnsi="Arial" w:cs="Arial"/>
          <w:sz w:val="22"/>
          <w:szCs w:val="22"/>
        </w:rPr>
        <w:t xml:space="preserve">In caso di fallimento </w:t>
      </w:r>
      <w:r w:rsidR="008B3AF1">
        <w:rPr>
          <w:rFonts w:ascii="Arial" w:hAnsi="Arial" w:cs="Arial"/>
          <w:sz w:val="22"/>
          <w:szCs w:val="22"/>
        </w:rPr>
        <w:t>dell</w:t>
      </w:r>
      <w:r w:rsidR="006A1A91">
        <w:rPr>
          <w:rFonts w:ascii="Arial" w:hAnsi="Arial" w:cs="Arial"/>
          <w:sz w:val="22"/>
          <w:szCs w:val="22"/>
        </w:rPr>
        <w:t>’impresa mandante, la mandataria, qualora non indichi un’altra impresa subentrante in possesso dei prescritti requisiti di idoneità è tenuta all’esecuzione del servi</w:t>
      </w:r>
      <w:r w:rsidR="003A7C56">
        <w:rPr>
          <w:rFonts w:ascii="Arial" w:hAnsi="Arial" w:cs="Arial"/>
          <w:sz w:val="22"/>
          <w:szCs w:val="22"/>
        </w:rPr>
        <w:t>zio direttamente</w:t>
      </w:r>
      <w:r w:rsidR="004222D6">
        <w:rPr>
          <w:rFonts w:ascii="Arial" w:hAnsi="Arial" w:cs="Arial"/>
          <w:sz w:val="22"/>
          <w:szCs w:val="22"/>
        </w:rPr>
        <w:t>.</w:t>
      </w:r>
    </w:p>
    <w:p w14:paraId="2438509A" w14:textId="58F92C46" w:rsidR="00D75458" w:rsidRPr="003A7C56" w:rsidRDefault="003A7C56" w:rsidP="003A7C56">
      <w:pPr>
        <w:pStyle w:val="PARAGRAFOSTANDARD"/>
        <w:widowControl w:val="0"/>
        <w:spacing w:line="567" w:lineRule="exact"/>
        <w:ind w:right="57"/>
        <w:jc w:val="center"/>
        <w:rPr>
          <w:rFonts w:ascii="Arial" w:hAnsi="Arial" w:cs="Arial"/>
          <w:b/>
          <w:sz w:val="22"/>
          <w:szCs w:val="22"/>
        </w:rPr>
      </w:pPr>
      <w:r w:rsidRPr="003A7C56">
        <w:rPr>
          <w:rFonts w:ascii="Arial" w:hAnsi="Arial" w:cs="Arial"/>
          <w:b/>
          <w:sz w:val="22"/>
          <w:szCs w:val="22"/>
        </w:rPr>
        <w:t xml:space="preserve">Art. </w:t>
      </w:r>
      <w:r w:rsidR="004222D6" w:rsidRPr="003A7C56">
        <w:rPr>
          <w:rFonts w:ascii="Arial" w:hAnsi="Arial" w:cs="Arial"/>
          <w:b/>
          <w:sz w:val="22"/>
          <w:szCs w:val="22"/>
        </w:rPr>
        <w:t>1</w:t>
      </w:r>
      <w:r w:rsidR="00F61856">
        <w:rPr>
          <w:rFonts w:ascii="Arial" w:hAnsi="Arial" w:cs="Arial"/>
          <w:b/>
          <w:sz w:val="22"/>
          <w:szCs w:val="22"/>
        </w:rPr>
        <w:t>7</w:t>
      </w:r>
      <w:r w:rsidR="004222D6" w:rsidRPr="003A7C56">
        <w:rPr>
          <w:rFonts w:ascii="Arial" w:hAnsi="Arial" w:cs="Arial"/>
          <w:b/>
          <w:sz w:val="22"/>
          <w:szCs w:val="22"/>
        </w:rPr>
        <w:t xml:space="preserve"> </w:t>
      </w:r>
      <w:r w:rsidR="00662E99" w:rsidRPr="003A7C56">
        <w:rPr>
          <w:rFonts w:ascii="Arial" w:hAnsi="Arial" w:cs="Arial"/>
          <w:b/>
          <w:sz w:val="22"/>
          <w:szCs w:val="22"/>
        </w:rPr>
        <w:t xml:space="preserve">– </w:t>
      </w:r>
      <w:r w:rsidR="00D75458" w:rsidRPr="003A7C56">
        <w:rPr>
          <w:rFonts w:ascii="Arial" w:hAnsi="Arial" w:cs="Arial"/>
          <w:b/>
          <w:sz w:val="22"/>
          <w:szCs w:val="22"/>
        </w:rPr>
        <w:t xml:space="preserve">Nomina </w:t>
      </w:r>
      <w:r w:rsidR="00662E99" w:rsidRPr="003A7C56">
        <w:rPr>
          <w:rFonts w:ascii="Arial" w:hAnsi="Arial" w:cs="Arial"/>
          <w:b/>
          <w:sz w:val="22"/>
          <w:szCs w:val="22"/>
        </w:rPr>
        <w:t xml:space="preserve">Referente </w:t>
      </w:r>
      <w:r w:rsidR="00D75458" w:rsidRPr="003A7C56">
        <w:rPr>
          <w:rFonts w:ascii="Arial" w:hAnsi="Arial" w:cs="Arial"/>
          <w:b/>
          <w:sz w:val="22"/>
          <w:szCs w:val="22"/>
        </w:rPr>
        <w:t>Tecnico</w:t>
      </w:r>
      <w:r w:rsidR="004F5D6A">
        <w:rPr>
          <w:rFonts w:ascii="Arial" w:hAnsi="Arial" w:cs="Arial"/>
          <w:b/>
          <w:sz w:val="22"/>
          <w:szCs w:val="22"/>
        </w:rPr>
        <w:t xml:space="preserve"> </w:t>
      </w:r>
    </w:p>
    <w:p w14:paraId="1F78D780" w14:textId="4528419D" w:rsidR="00DD74F7" w:rsidRDefault="00D75458" w:rsidP="00D75458">
      <w:pPr>
        <w:pStyle w:val="PARAGRAFOSTANDARD"/>
        <w:widowControl w:val="0"/>
        <w:spacing w:line="567" w:lineRule="exact"/>
        <w:ind w:right="57"/>
        <w:rPr>
          <w:rFonts w:ascii="Arial" w:hAnsi="Arial" w:cs="Arial"/>
          <w:sz w:val="22"/>
          <w:szCs w:val="22"/>
        </w:rPr>
      </w:pPr>
      <w:r>
        <w:rPr>
          <w:rFonts w:ascii="Arial" w:hAnsi="Arial" w:cs="Arial"/>
          <w:sz w:val="22"/>
          <w:szCs w:val="22"/>
        </w:rPr>
        <w:t>La Committente indica quale Referente Tecnico</w:t>
      </w:r>
      <w:r w:rsidR="004F5D6A">
        <w:rPr>
          <w:rFonts w:ascii="Arial" w:hAnsi="Arial" w:cs="Arial"/>
          <w:sz w:val="22"/>
          <w:szCs w:val="22"/>
        </w:rPr>
        <w:t xml:space="preserve"> il/la </w:t>
      </w:r>
      <w:proofErr w:type="spellStart"/>
      <w:r w:rsidR="004F5D6A">
        <w:rPr>
          <w:rFonts w:ascii="Arial" w:hAnsi="Arial" w:cs="Arial"/>
          <w:sz w:val="22"/>
          <w:szCs w:val="22"/>
        </w:rPr>
        <w:t>sig</w:t>
      </w:r>
      <w:proofErr w:type="spellEnd"/>
      <w:r w:rsidR="004F5D6A">
        <w:rPr>
          <w:rFonts w:ascii="Arial" w:hAnsi="Arial" w:cs="Arial"/>
          <w:sz w:val="22"/>
          <w:szCs w:val="22"/>
        </w:rPr>
        <w:t>/</w:t>
      </w:r>
      <w:proofErr w:type="spellStart"/>
      <w:r w:rsidR="004F5D6A">
        <w:rPr>
          <w:rFonts w:ascii="Arial" w:hAnsi="Arial" w:cs="Arial"/>
          <w:sz w:val="22"/>
          <w:szCs w:val="22"/>
        </w:rPr>
        <w:t>ra</w:t>
      </w:r>
      <w:proofErr w:type="spellEnd"/>
      <w:r w:rsidR="004F5D6A">
        <w:rPr>
          <w:rFonts w:ascii="Arial" w:hAnsi="Arial" w:cs="Arial"/>
          <w:sz w:val="22"/>
          <w:szCs w:val="22"/>
        </w:rPr>
        <w:t xml:space="preserve">______, dotato/a di adeguate e comprovate competenze sul domino dell’appalto, e Direttore </w:t>
      </w:r>
      <w:r>
        <w:rPr>
          <w:rFonts w:ascii="Arial" w:hAnsi="Arial" w:cs="Arial"/>
          <w:sz w:val="22"/>
          <w:szCs w:val="22"/>
        </w:rPr>
        <w:t>per l’esecuzione del contratto il</w:t>
      </w:r>
      <w:r w:rsidR="004F5D6A">
        <w:rPr>
          <w:rFonts w:ascii="Arial" w:hAnsi="Arial" w:cs="Arial"/>
          <w:sz w:val="22"/>
          <w:szCs w:val="22"/>
        </w:rPr>
        <w:t>/la</w:t>
      </w:r>
      <w:r>
        <w:rPr>
          <w:rFonts w:ascii="Arial" w:hAnsi="Arial" w:cs="Arial"/>
          <w:sz w:val="22"/>
          <w:szCs w:val="22"/>
        </w:rPr>
        <w:t xml:space="preserve"> </w:t>
      </w:r>
      <w:r w:rsidR="004F5D6A">
        <w:rPr>
          <w:rFonts w:ascii="Arial" w:hAnsi="Arial" w:cs="Arial"/>
          <w:sz w:val="22"/>
          <w:szCs w:val="22"/>
        </w:rPr>
        <w:t>sig./</w:t>
      </w:r>
      <w:proofErr w:type="spellStart"/>
      <w:r w:rsidR="004F5D6A">
        <w:rPr>
          <w:rFonts w:ascii="Arial" w:hAnsi="Arial" w:cs="Arial"/>
          <w:sz w:val="22"/>
          <w:szCs w:val="22"/>
        </w:rPr>
        <w:t>ra</w:t>
      </w:r>
      <w:proofErr w:type="spellEnd"/>
      <w:r w:rsidR="004F5D6A">
        <w:rPr>
          <w:rFonts w:ascii="Arial" w:hAnsi="Arial" w:cs="Arial"/>
          <w:sz w:val="22"/>
          <w:szCs w:val="22"/>
        </w:rPr>
        <w:t xml:space="preserve"> ____________</w:t>
      </w:r>
      <w:r w:rsidR="00DD74F7">
        <w:rPr>
          <w:rFonts w:ascii="Arial" w:hAnsi="Arial" w:cs="Arial"/>
          <w:sz w:val="22"/>
          <w:szCs w:val="22"/>
        </w:rPr>
        <w:t>.</w:t>
      </w:r>
    </w:p>
    <w:p w14:paraId="25A026C9" w14:textId="3647C477" w:rsidR="008D6BB5" w:rsidRDefault="00DD74F7" w:rsidP="008D6BB5">
      <w:pPr>
        <w:pStyle w:val="PARAGRAFOSTANDARD"/>
        <w:widowControl w:val="0"/>
        <w:spacing w:line="567" w:lineRule="exact"/>
        <w:ind w:right="57"/>
        <w:rPr>
          <w:rFonts w:ascii="Arial" w:hAnsi="Arial" w:cs="Arial"/>
          <w:sz w:val="22"/>
          <w:szCs w:val="22"/>
        </w:rPr>
      </w:pPr>
      <w:r>
        <w:rPr>
          <w:rFonts w:ascii="Arial" w:hAnsi="Arial" w:cs="Arial"/>
          <w:sz w:val="22"/>
          <w:szCs w:val="22"/>
        </w:rPr>
        <w:lastRenderedPageBreak/>
        <w:t>Lo</w:t>
      </w:r>
      <w:r w:rsidR="004F5D6A">
        <w:rPr>
          <w:rFonts w:ascii="Arial" w:hAnsi="Arial" w:cs="Arial"/>
          <w:sz w:val="22"/>
          <w:szCs w:val="22"/>
        </w:rPr>
        <w:t>/a</w:t>
      </w:r>
      <w:r>
        <w:rPr>
          <w:rFonts w:ascii="Arial" w:hAnsi="Arial" w:cs="Arial"/>
          <w:sz w:val="22"/>
          <w:szCs w:val="22"/>
        </w:rPr>
        <w:t xml:space="preserve"> </w:t>
      </w:r>
      <w:r w:rsidR="00ED1771">
        <w:rPr>
          <w:rFonts w:ascii="Arial" w:hAnsi="Arial" w:cs="Arial"/>
          <w:sz w:val="22"/>
          <w:szCs w:val="22"/>
        </w:rPr>
        <w:t>stesso risponderà</w:t>
      </w:r>
      <w:r w:rsidR="00A90FCB">
        <w:rPr>
          <w:rFonts w:ascii="Arial" w:hAnsi="Arial" w:cs="Arial"/>
          <w:sz w:val="22"/>
          <w:szCs w:val="22"/>
        </w:rPr>
        <w:t xml:space="preserve"> </w:t>
      </w:r>
      <w:r>
        <w:rPr>
          <w:rFonts w:ascii="Arial" w:hAnsi="Arial" w:cs="Arial"/>
          <w:sz w:val="22"/>
          <w:szCs w:val="22"/>
        </w:rPr>
        <w:t xml:space="preserve">del suo operato </w:t>
      </w:r>
      <w:r w:rsidR="00A90FCB">
        <w:rPr>
          <w:rFonts w:ascii="Arial" w:hAnsi="Arial" w:cs="Arial"/>
          <w:sz w:val="22"/>
          <w:szCs w:val="22"/>
        </w:rPr>
        <w:t>d</w:t>
      </w:r>
      <w:r w:rsidR="004225EB">
        <w:rPr>
          <w:rFonts w:ascii="Arial" w:hAnsi="Arial" w:cs="Arial"/>
          <w:sz w:val="22"/>
          <w:szCs w:val="22"/>
        </w:rPr>
        <w:t xml:space="preserve">irettamente alla </w:t>
      </w:r>
      <w:r>
        <w:rPr>
          <w:rFonts w:ascii="Arial" w:hAnsi="Arial" w:cs="Arial"/>
          <w:sz w:val="22"/>
          <w:szCs w:val="22"/>
        </w:rPr>
        <w:t>Committente,</w:t>
      </w:r>
      <w:r w:rsidR="00F813E2">
        <w:rPr>
          <w:rFonts w:ascii="Arial" w:hAnsi="Arial" w:cs="Arial"/>
          <w:sz w:val="22"/>
          <w:szCs w:val="22"/>
        </w:rPr>
        <w:t xml:space="preserve"> in persona del </w:t>
      </w:r>
      <w:r w:rsidR="00CB1408">
        <w:rPr>
          <w:rFonts w:ascii="Arial" w:hAnsi="Arial" w:cs="Arial"/>
          <w:sz w:val="22"/>
          <w:szCs w:val="22"/>
        </w:rPr>
        <w:t>Direttore di esecuzione del contratto</w:t>
      </w:r>
      <w:r w:rsidR="004F5D6A">
        <w:rPr>
          <w:rFonts w:ascii="Arial" w:hAnsi="Arial" w:cs="Arial"/>
          <w:sz w:val="22"/>
          <w:szCs w:val="22"/>
        </w:rPr>
        <w:t>.</w:t>
      </w:r>
    </w:p>
    <w:p w14:paraId="069AD691" w14:textId="0F75C5EA" w:rsidR="00231FF7" w:rsidRPr="00C2559B" w:rsidRDefault="00080EEA" w:rsidP="008D6BB5">
      <w:pPr>
        <w:pStyle w:val="PARAGRAFOSTANDARD"/>
        <w:widowControl w:val="0"/>
        <w:spacing w:line="567" w:lineRule="exact"/>
        <w:ind w:right="57"/>
        <w:jc w:val="center"/>
        <w:rPr>
          <w:rFonts w:ascii="Arial" w:hAnsi="Arial" w:cs="Arial"/>
          <w:sz w:val="22"/>
          <w:szCs w:val="22"/>
        </w:rPr>
      </w:pPr>
      <w:r>
        <w:rPr>
          <w:rFonts w:ascii="Arial" w:hAnsi="Arial" w:cs="Arial"/>
          <w:b/>
          <w:sz w:val="22"/>
          <w:szCs w:val="22"/>
        </w:rPr>
        <w:t xml:space="preserve">Art. </w:t>
      </w:r>
      <w:r w:rsidR="00F43629">
        <w:rPr>
          <w:rFonts w:ascii="Arial" w:hAnsi="Arial" w:cs="Arial"/>
          <w:b/>
          <w:sz w:val="22"/>
          <w:szCs w:val="22"/>
        </w:rPr>
        <w:t>1</w:t>
      </w:r>
      <w:r w:rsidR="00F61856">
        <w:rPr>
          <w:rFonts w:ascii="Arial" w:hAnsi="Arial" w:cs="Arial"/>
          <w:b/>
          <w:sz w:val="22"/>
          <w:szCs w:val="22"/>
        </w:rPr>
        <w:t>8</w:t>
      </w:r>
      <w:r w:rsidR="00F43629" w:rsidRPr="00C2559B">
        <w:rPr>
          <w:rFonts w:ascii="Arial" w:hAnsi="Arial" w:cs="Arial"/>
          <w:b/>
          <w:sz w:val="22"/>
          <w:szCs w:val="22"/>
        </w:rPr>
        <w:t xml:space="preserve"> </w:t>
      </w:r>
      <w:r w:rsidR="00231FF7" w:rsidRPr="00C2559B">
        <w:rPr>
          <w:rFonts w:ascii="Arial" w:hAnsi="Arial" w:cs="Arial"/>
          <w:b/>
          <w:sz w:val="22"/>
          <w:szCs w:val="22"/>
        </w:rPr>
        <w:t xml:space="preserve">– </w:t>
      </w:r>
      <w:r w:rsidR="0004510D">
        <w:rPr>
          <w:rFonts w:ascii="Arial" w:hAnsi="Arial" w:cs="Arial"/>
          <w:b/>
          <w:sz w:val="22"/>
          <w:szCs w:val="22"/>
        </w:rPr>
        <w:t>Obblighi</w:t>
      </w:r>
      <w:r w:rsidR="00231FF7" w:rsidRPr="00C2559B">
        <w:rPr>
          <w:rFonts w:ascii="Arial" w:hAnsi="Arial" w:cs="Arial"/>
          <w:b/>
          <w:sz w:val="22"/>
          <w:szCs w:val="22"/>
        </w:rPr>
        <w:t xml:space="preserve"> di riservatezza</w:t>
      </w:r>
      <w:r w:rsidR="008D6BB5">
        <w:rPr>
          <w:rFonts w:ascii="Arial" w:hAnsi="Arial" w:cs="Arial"/>
          <w:b/>
          <w:sz w:val="22"/>
          <w:szCs w:val="22"/>
        </w:rPr>
        <w:t xml:space="preserve"> e protezione dei dati personali</w:t>
      </w:r>
    </w:p>
    <w:p w14:paraId="736A1F85" w14:textId="4CFC5E65" w:rsidR="00CB1408" w:rsidRDefault="008D6BB5" w:rsidP="00CB1408">
      <w:pPr>
        <w:pStyle w:val="PARAGRAFOSTANDARD"/>
        <w:widowControl w:val="0"/>
        <w:spacing w:line="567" w:lineRule="exact"/>
        <w:ind w:right="57"/>
        <w:rPr>
          <w:rFonts w:ascii="Arial" w:hAnsi="Arial" w:cs="Arial"/>
          <w:sz w:val="22"/>
          <w:szCs w:val="22"/>
        </w:rPr>
      </w:pPr>
      <w:r w:rsidRPr="00CB1408">
        <w:rPr>
          <w:rFonts w:ascii="Arial" w:hAnsi="Arial" w:cs="Arial"/>
          <w:sz w:val="22"/>
          <w:szCs w:val="22"/>
        </w:rPr>
        <w:t xml:space="preserve">Ai sensi </w:t>
      </w:r>
      <w:r w:rsidR="00FE4723" w:rsidRPr="00CB1408">
        <w:rPr>
          <w:rFonts w:ascii="Arial" w:hAnsi="Arial" w:cs="Arial"/>
          <w:sz w:val="22"/>
          <w:szCs w:val="22"/>
        </w:rPr>
        <w:t xml:space="preserve">della normativa italiana e comunitaria in materia di protezioni dei dati </w:t>
      </w:r>
      <w:r w:rsidR="00CB1408" w:rsidRPr="00CB1408">
        <w:rPr>
          <w:rFonts w:ascii="Arial" w:hAnsi="Arial" w:cs="Arial"/>
          <w:sz w:val="22"/>
          <w:szCs w:val="22"/>
        </w:rPr>
        <w:t>personali, l’aggiudicatario</w:t>
      </w:r>
      <w:r w:rsidRPr="00CB1408">
        <w:rPr>
          <w:rFonts w:ascii="Arial" w:hAnsi="Arial" w:cs="Arial"/>
          <w:sz w:val="22"/>
          <w:szCs w:val="22"/>
        </w:rPr>
        <w:t xml:space="preserve"> deve nominare un </w:t>
      </w:r>
      <w:r w:rsidRPr="00CB1408">
        <w:rPr>
          <w:rFonts w:ascii="Arial" w:hAnsi="Arial" w:cs="Arial"/>
          <w:i/>
          <w:iCs/>
          <w:sz w:val="22"/>
          <w:szCs w:val="22"/>
        </w:rPr>
        <w:t>Responsabile del trattamento dei dati personali</w:t>
      </w:r>
      <w:r w:rsidRPr="00CB1408">
        <w:rPr>
          <w:rFonts w:ascii="Arial" w:hAnsi="Arial" w:cs="Arial"/>
          <w:sz w:val="22"/>
          <w:szCs w:val="22"/>
        </w:rPr>
        <w:t xml:space="preserve">, per quanto riguarda i trattamenti di seguito specificati di cui </w:t>
      </w:r>
      <w:r w:rsidR="00B15C73" w:rsidRPr="00CB1408">
        <w:rPr>
          <w:rFonts w:ascii="Arial" w:hAnsi="Arial" w:cs="Arial"/>
          <w:sz w:val="22"/>
          <w:szCs w:val="22"/>
        </w:rPr>
        <w:t xml:space="preserve">sono titolari i Comuni che gestiscono il </w:t>
      </w:r>
      <w:r w:rsidR="00D67A5D" w:rsidRPr="00CB1408">
        <w:rPr>
          <w:rFonts w:ascii="Arial" w:hAnsi="Arial" w:cs="Arial"/>
          <w:sz w:val="22"/>
          <w:szCs w:val="22"/>
        </w:rPr>
        <w:t xml:space="preserve">SUAP </w:t>
      </w:r>
      <w:r w:rsidR="00B15C73" w:rsidRPr="00CB1408">
        <w:rPr>
          <w:rFonts w:ascii="Arial" w:hAnsi="Arial" w:cs="Arial"/>
          <w:sz w:val="22"/>
          <w:szCs w:val="22"/>
        </w:rPr>
        <w:t xml:space="preserve">ed il </w:t>
      </w:r>
      <w:r w:rsidR="00D67A5D" w:rsidRPr="00CB1408">
        <w:rPr>
          <w:rFonts w:ascii="Arial" w:hAnsi="Arial" w:cs="Arial"/>
          <w:sz w:val="22"/>
          <w:szCs w:val="22"/>
        </w:rPr>
        <w:t>SUE</w:t>
      </w:r>
      <w:r w:rsidR="00CB1408">
        <w:rPr>
          <w:rFonts w:ascii="Arial" w:hAnsi="Arial" w:cs="Arial"/>
          <w:sz w:val="22"/>
          <w:szCs w:val="22"/>
        </w:rPr>
        <w:t>.</w:t>
      </w:r>
    </w:p>
    <w:p w14:paraId="25757C1F" w14:textId="3F852F08" w:rsidR="008D6BB5" w:rsidRPr="00CB1408" w:rsidRDefault="00E92AFF" w:rsidP="00CB1408">
      <w:pPr>
        <w:pStyle w:val="PARAGRAFOSTANDARD"/>
        <w:widowControl w:val="0"/>
        <w:spacing w:line="567" w:lineRule="exact"/>
        <w:ind w:right="57"/>
        <w:rPr>
          <w:rFonts w:ascii="Arial" w:hAnsi="Arial" w:cs="Arial"/>
          <w:sz w:val="22"/>
          <w:szCs w:val="22"/>
        </w:rPr>
      </w:pPr>
      <w:r>
        <w:rPr>
          <w:sz w:val="22"/>
          <w:szCs w:val="22"/>
        </w:rPr>
        <w:t xml:space="preserve"> </w:t>
      </w:r>
      <w:r w:rsidR="008D6BB5" w:rsidRPr="00CB1408">
        <w:rPr>
          <w:rFonts w:ascii="Arial" w:hAnsi="Arial" w:cs="Arial"/>
          <w:sz w:val="22"/>
          <w:szCs w:val="22"/>
        </w:rPr>
        <w:t xml:space="preserve">Vengono affidati all’aggiudicatario i seguenti compiti: </w:t>
      </w:r>
    </w:p>
    <w:p w14:paraId="272764BD" w14:textId="77777777" w:rsidR="008D6BB5" w:rsidRPr="00CB1408" w:rsidRDefault="008D6BB5" w:rsidP="00CB1408">
      <w:pPr>
        <w:pStyle w:val="PARAGRAFOSTANDARD"/>
        <w:widowControl w:val="0"/>
        <w:spacing w:line="567" w:lineRule="exact"/>
        <w:ind w:right="57"/>
        <w:rPr>
          <w:rFonts w:ascii="Arial" w:hAnsi="Arial" w:cs="Arial"/>
          <w:sz w:val="22"/>
          <w:szCs w:val="22"/>
        </w:rPr>
      </w:pPr>
      <w:r w:rsidRPr="00CB1408">
        <w:rPr>
          <w:rFonts w:ascii="Arial" w:hAnsi="Arial" w:cs="Arial"/>
          <w:sz w:val="22"/>
          <w:szCs w:val="22"/>
        </w:rPr>
        <w:t xml:space="preserve">organizzazione, gestione e supervisione di tutte le operazioni di trattamento dei dati personali relativi all’appalto che verrà eseguito; </w:t>
      </w:r>
    </w:p>
    <w:p w14:paraId="2D507855" w14:textId="77777777" w:rsidR="008D6BB5" w:rsidRPr="00CB1408" w:rsidRDefault="008D6BB5" w:rsidP="00CB1408">
      <w:pPr>
        <w:pStyle w:val="PARAGRAFOSTANDARD"/>
        <w:widowControl w:val="0"/>
        <w:spacing w:line="567" w:lineRule="exact"/>
        <w:ind w:right="57"/>
        <w:rPr>
          <w:rFonts w:ascii="Arial" w:hAnsi="Arial" w:cs="Arial"/>
          <w:sz w:val="22"/>
          <w:szCs w:val="22"/>
        </w:rPr>
      </w:pPr>
      <w:r w:rsidRPr="00CB1408">
        <w:rPr>
          <w:rFonts w:ascii="Arial" w:hAnsi="Arial" w:cs="Arial"/>
          <w:sz w:val="22"/>
          <w:szCs w:val="22"/>
        </w:rPr>
        <w:t xml:space="preserve">organizzazione, gestione e supervisione di tutte le operazioni di trattamento dei dati personali che si riferiscono ai fruitori relativi all’appalto che verrà eseguito e di tutti i dati personali di cui l’aggiudicatario può venire in possesso nell’espletamento dell’appalto. </w:t>
      </w:r>
    </w:p>
    <w:p w14:paraId="03252E46" w14:textId="77777777" w:rsidR="008D6BB5" w:rsidRPr="00BB7F9E" w:rsidRDefault="008D6BB5" w:rsidP="00D67A5D">
      <w:pPr>
        <w:ind w:left="-5" w:right="1"/>
        <w:jc w:val="both"/>
        <w:rPr>
          <w:sz w:val="22"/>
          <w:szCs w:val="22"/>
        </w:rPr>
      </w:pPr>
      <w:r w:rsidRPr="00BB7F9E">
        <w:rPr>
          <w:sz w:val="22"/>
          <w:szCs w:val="22"/>
        </w:rPr>
        <w:t xml:space="preserve">L’aggiudicatario dichiara di essere consapevole che i dati che tratterà nell’espletamento dell’incarico ricevuto sono dati personali, sensibili o giudiziari e, come tali, sono soggetti all’applicazione del codice per la protezione dei dati personali. </w:t>
      </w:r>
    </w:p>
    <w:p w14:paraId="446CDB4B" w14:textId="77777777" w:rsidR="008D6BB5" w:rsidRPr="00BB7F9E" w:rsidRDefault="008D6BB5" w:rsidP="00D67A5D">
      <w:pPr>
        <w:ind w:left="-5" w:right="1"/>
        <w:jc w:val="both"/>
        <w:rPr>
          <w:sz w:val="22"/>
          <w:szCs w:val="22"/>
        </w:rPr>
      </w:pPr>
      <w:r w:rsidRPr="00BB7F9E">
        <w:rPr>
          <w:sz w:val="22"/>
          <w:szCs w:val="22"/>
        </w:rPr>
        <w:t xml:space="preserve">L’aggiudicatario dichiara di ottemperare agli obblighi previsti dal Codice per la protezione dei dati personali e si impegna ad organizzare le operazioni di trattamento affidategli in modo che esse vengano effettuate nel rispetto delle disposizioni di legge, con particolare riferimento alle norme relative alla adozione delle misure di sicurezza. </w:t>
      </w:r>
    </w:p>
    <w:p w14:paraId="3ACF38FB" w14:textId="3F85CE05" w:rsidR="00231FF7" w:rsidRPr="00BB7F9E" w:rsidRDefault="003E0CBC" w:rsidP="00EA4539">
      <w:pPr>
        <w:pStyle w:val="PARAGRAFOSTANDARD"/>
        <w:widowControl w:val="0"/>
        <w:spacing w:line="567" w:lineRule="exact"/>
        <w:ind w:right="57"/>
        <w:rPr>
          <w:rFonts w:ascii="Arial" w:hAnsi="Arial" w:cs="Arial"/>
          <w:sz w:val="22"/>
          <w:szCs w:val="22"/>
        </w:rPr>
      </w:pPr>
      <w:r>
        <w:rPr>
          <w:rFonts w:ascii="Arial" w:hAnsi="Arial" w:cs="Arial"/>
          <w:sz w:val="22"/>
          <w:szCs w:val="22"/>
        </w:rPr>
        <w:t xml:space="preserve">Accetta </w:t>
      </w:r>
      <w:r w:rsidR="00231FF7" w:rsidRPr="00BB7F9E">
        <w:rPr>
          <w:rFonts w:ascii="Arial" w:hAnsi="Arial" w:cs="Arial"/>
          <w:sz w:val="22"/>
          <w:szCs w:val="22"/>
        </w:rPr>
        <w:t>di non divulgarli in alcun modo ed in qualsiasi forma e di non farne oggetto di utilizzaz</w:t>
      </w:r>
      <w:r w:rsidR="000E2914" w:rsidRPr="00BB7F9E">
        <w:rPr>
          <w:rFonts w:ascii="Arial" w:hAnsi="Arial" w:cs="Arial"/>
          <w:sz w:val="22"/>
          <w:szCs w:val="22"/>
        </w:rPr>
        <w:t>ione a qualsiasi titolo per sco</w:t>
      </w:r>
      <w:r w:rsidR="00231FF7" w:rsidRPr="00BB7F9E">
        <w:rPr>
          <w:rFonts w:ascii="Arial" w:hAnsi="Arial" w:cs="Arial"/>
          <w:sz w:val="22"/>
          <w:szCs w:val="22"/>
        </w:rPr>
        <w:t xml:space="preserve">pi diversi da quelli </w:t>
      </w:r>
      <w:r w:rsidR="00231FF7" w:rsidRPr="00BB7F9E">
        <w:rPr>
          <w:rFonts w:ascii="Arial" w:hAnsi="Arial" w:cs="Arial"/>
          <w:sz w:val="22"/>
          <w:szCs w:val="22"/>
        </w:rPr>
        <w:lastRenderedPageBreak/>
        <w:t>strettamente necessari per l’esecuzione del contratto.</w:t>
      </w:r>
    </w:p>
    <w:p w14:paraId="3AC9CAD4" w14:textId="25C0C5DB" w:rsidR="00F266DC" w:rsidRPr="00BB7F9E" w:rsidRDefault="00231FF7" w:rsidP="00EA4539">
      <w:pPr>
        <w:pStyle w:val="PARAGRAFOSTANDARD"/>
        <w:widowControl w:val="0"/>
        <w:spacing w:line="567" w:lineRule="exact"/>
        <w:ind w:right="57"/>
        <w:rPr>
          <w:rFonts w:ascii="Arial" w:hAnsi="Arial" w:cs="Arial"/>
          <w:sz w:val="22"/>
          <w:szCs w:val="22"/>
        </w:rPr>
      </w:pPr>
      <w:r w:rsidRPr="00BB7F9E">
        <w:rPr>
          <w:rFonts w:ascii="Arial" w:hAnsi="Arial" w:cs="Arial"/>
          <w:sz w:val="22"/>
          <w:szCs w:val="22"/>
        </w:rPr>
        <w:t xml:space="preserve">L’obbligo di cui sopra sussisterà, altresì, relativamente a tutto il materiale ed i dati originari </w:t>
      </w:r>
      <w:r w:rsidR="00F266DC" w:rsidRPr="00BB7F9E">
        <w:rPr>
          <w:rFonts w:ascii="Arial" w:hAnsi="Arial" w:cs="Arial"/>
          <w:sz w:val="22"/>
          <w:szCs w:val="22"/>
        </w:rPr>
        <w:t>predisposti, raccolti o trattati in esecuz</w:t>
      </w:r>
      <w:r w:rsidRPr="00BB7F9E">
        <w:rPr>
          <w:rFonts w:ascii="Arial" w:hAnsi="Arial" w:cs="Arial"/>
          <w:sz w:val="22"/>
          <w:szCs w:val="22"/>
        </w:rPr>
        <w:t>ione delle attività affidate. Tale obbligo non riguarderà i</w:t>
      </w:r>
      <w:r w:rsidR="00F266DC" w:rsidRPr="00BB7F9E">
        <w:rPr>
          <w:rFonts w:ascii="Arial" w:hAnsi="Arial" w:cs="Arial"/>
          <w:sz w:val="22"/>
          <w:szCs w:val="22"/>
        </w:rPr>
        <w:t xml:space="preserve"> dati che siano o diventino d</w:t>
      </w:r>
      <w:r w:rsidRPr="00BB7F9E">
        <w:rPr>
          <w:rFonts w:ascii="Arial" w:hAnsi="Arial" w:cs="Arial"/>
          <w:sz w:val="22"/>
          <w:szCs w:val="22"/>
        </w:rPr>
        <w:t>i pubblico dominio, nonché le idee, le metodologie e le esperie</w:t>
      </w:r>
      <w:r w:rsidR="00464056" w:rsidRPr="00BB7F9E">
        <w:rPr>
          <w:rFonts w:ascii="Arial" w:hAnsi="Arial" w:cs="Arial"/>
          <w:sz w:val="22"/>
          <w:szCs w:val="22"/>
        </w:rPr>
        <w:t>nz</w:t>
      </w:r>
      <w:r w:rsidRPr="00BB7F9E">
        <w:rPr>
          <w:rFonts w:ascii="Arial" w:hAnsi="Arial" w:cs="Arial"/>
          <w:sz w:val="22"/>
          <w:szCs w:val="22"/>
        </w:rPr>
        <w:t xml:space="preserve">e tecniche </w:t>
      </w:r>
      <w:r w:rsidR="00464056" w:rsidRPr="00BB7F9E">
        <w:rPr>
          <w:rFonts w:ascii="Arial" w:hAnsi="Arial" w:cs="Arial"/>
          <w:sz w:val="22"/>
          <w:szCs w:val="22"/>
        </w:rPr>
        <w:t xml:space="preserve">che l’aggiudicatario svilupperà o realizzerà in esecuzione delle prestazioni dovute. </w:t>
      </w:r>
      <w:r w:rsidR="0028347A" w:rsidRPr="00BB7F9E">
        <w:rPr>
          <w:rFonts w:ascii="Arial" w:hAnsi="Arial" w:cs="Arial"/>
          <w:sz w:val="22"/>
          <w:szCs w:val="22"/>
        </w:rPr>
        <w:t xml:space="preserve">                          </w:t>
      </w:r>
      <w:r w:rsidR="00F43629" w:rsidRPr="00BB7F9E">
        <w:rPr>
          <w:rFonts w:ascii="Arial" w:hAnsi="Arial" w:cs="Arial"/>
          <w:sz w:val="22"/>
          <w:szCs w:val="22"/>
        </w:rPr>
        <w:t xml:space="preserve">L’Appaltatore </w:t>
      </w:r>
      <w:r w:rsidR="00464056" w:rsidRPr="00BB7F9E">
        <w:rPr>
          <w:rFonts w:ascii="Arial" w:hAnsi="Arial" w:cs="Arial"/>
          <w:sz w:val="22"/>
          <w:szCs w:val="22"/>
        </w:rPr>
        <w:t xml:space="preserve">sarà </w:t>
      </w:r>
      <w:r w:rsidR="00F266DC" w:rsidRPr="00BB7F9E">
        <w:rPr>
          <w:rFonts w:ascii="Arial" w:hAnsi="Arial" w:cs="Arial"/>
          <w:sz w:val="22"/>
          <w:szCs w:val="22"/>
        </w:rPr>
        <w:t>responsabile</w:t>
      </w:r>
      <w:r w:rsidR="00464056" w:rsidRPr="00BB7F9E">
        <w:rPr>
          <w:rFonts w:ascii="Arial" w:hAnsi="Arial" w:cs="Arial"/>
          <w:sz w:val="22"/>
          <w:szCs w:val="22"/>
        </w:rPr>
        <w:t xml:space="preserve"> per l’esatta osservanza da parte dei propri dipendenti, consulenti e collaboratori, degli obblighi di riservatezza anzidetti. In caso di inosservanza degli obblighi di riservatezza, è prevista la risoluzione di diritto del contratto, fermo restando che </w:t>
      </w:r>
      <w:r w:rsidR="00F266DC" w:rsidRPr="00BB7F9E">
        <w:rPr>
          <w:rFonts w:ascii="Arial" w:hAnsi="Arial" w:cs="Arial"/>
          <w:sz w:val="22"/>
          <w:szCs w:val="22"/>
        </w:rPr>
        <w:t xml:space="preserve">l’appaltatore </w:t>
      </w:r>
      <w:r w:rsidR="00464056" w:rsidRPr="00BB7F9E">
        <w:rPr>
          <w:rFonts w:ascii="Arial" w:hAnsi="Arial" w:cs="Arial"/>
          <w:sz w:val="22"/>
          <w:szCs w:val="22"/>
        </w:rPr>
        <w:t>sarà tenuto a risarcire i danni che dovessero derivare da tale inosservanza.</w:t>
      </w:r>
    </w:p>
    <w:p w14:paraId="6A76F217" w14:textId="77777777" w:rsidR="00F3434C" w:rsidRPr="00BB7F9E" w:rsidRDefault="00F43629" w:rsidP="00EA4539">
      <w:pPr>
        <w:pStyle w:val="PARAGRAFOSTANDARD"/>
        <w:widowControl w:val="0"/>
        <w:spacing w:line="567" w:lineRule="exact"/>
        <w:ind w:right="57"/>
        <w:rPr>
          <w:rFonts w:ascii="Arial" w:hAnsi="Arial" w:cs="Arial"/>
          <w:sz w:val="22"/>
          <w:szCs w:val="22"/>
        </w:rPr>
      </w:pPr>
      <w:r w:rsidRPr="00BB7F9E">
        <w:rPr>
          <w:rFonts w:ascii="Arial" w:hAnsi="Arial" w:cs="Arial"/>
          <w:sz w:val="22"/>
          <w:szCs w:val="22"/>
        </w:rPr>
        <w:t xml:space="preserve">L’Appaltatore </w:t>
      </w:r>
      <w:r w:rsidR="00F266DC" w:rsidRPr="00BB7F9E">
        <w:rPr>
          <w:rFonts w:ascii="Arial" w:hAnsi="Arial" w:cs="Arial"/>
          <w:sz w:val="22"/>
          <w:szCs w:val="22"/>
        </w:rPr>
        <w:t>potrà citare i termini e riferimenti essenziali del contratto laddove ciò fosse condizione necessaria per la partecipazione a gare e procedure di affidamento di contratti.</w:t>
      </w:r>
    </w:p>
    <w:p w14:paraId="571B6B5C" w14:textId="2277935C" w:rsidR="00EA4539" w:rsidRPr="00EA4539" w:rsidRDefault="00EA4539" w:rsidP="001A587A">
      <w:pPr>
        <w:pStyle w:val="PARAGRAFOSTANDARD"/>
        <w:widowControl w:val="0"/>
        <w:spacing w:line="567" w:lineRule="exact"/>
        <w:ind w:right="57"/>
        <w:jc w:val="center"/>
        <w:rPr>
          <w:rFonts w:ascii="Arial" w:hAnsi="Arial" w:cs="Arial"/>
          <w:sz w:val="22"/>
          <w:szCs w:val="22"/>
        </w:rPr>
      </w:pPr>
      <w:r w:rsidRPr="00EA4539">
        <w:rPr>
          <w:rFonts w:ascii="Arial" w:hAnsi="Arial" w:cs="Arial"/>
          <w:b/>
          <w:sz w:val="22"/>
          <w:szCs w:val="22"/>
        </w:rPr>
        <w:t xml:space="preserve">Art. </w:t>
      </w:r>
      <w:r w:rsidR="00914791">
        <w:rPr>
          <w:rFonts w:ascii="Arial" w:hAnsi="Arial" w:cs="Arial"/>
          <w:b/>
          <w:sz w:val="22"/>
          <w:szCs w:val="22"/>
        </w:rPr>
        <w:t>1</w:t>
      </w:r>
      <w:r w:rsidR="00F61856">
        <w:rPr>
          <w:rFonts w:ascii="Arial" w:hAnsi="Arial" w:cs="Arial"/>
          <w:b/>
          <w:sz w:val="22"/>
          <w:szCs w:val="22"/>
        </w:rPr>
        <w:t>9</w:t>
      </w:r>
      <w:r w:rsidR="00914791" w:rsidRPr="00EA4539">
        <w:rPr>
          <w:rFonts w:ascii="Arial" w:hAnsi="Arial" w:cs="Arial"/>
          <w:b/>
          <w:sz w:val="22"/>
          <w:szCs w:val="22"/>
        </w:rPr>
        <w:t xml:space="preserve"> </w:t>
      </w:r>
      <w:r w:rsidR="00604F0B">
        <w:rPr>
          <w:rFonts w:ascii="Arial" w:hAnsi="Arial" w:cs="Arial"/>
          <w:b/>
          <w:sz w:val="22"/>
          <w:szCs w:val="22"/>
        </w:rPr>
        <w:t>–</w:t>
      </w:r>
      <w:r w:rsidRPr="00EA4539">
        <w:rPr>
          <w:rFonts w:ascii="Arial" w:hAnsi="Arial" w:cs="Arial"/>
          <w:b/>
          <w:sz w:val="22"/>
          <w:szCs w:val="22"/>
        </w:rPr>
        <w:t xml:space="preserve"> </w:t>
      </w:r>
      <w:r w:rsidR="00604F0B">
        <w:rPr>
          <w:rFonts w:ascii="Arial" w:hAnsi="Arial" w:cs="Arial"/>
          <w:b/>
          <w:sz w:val="22"/>
          <w:szCs w:val="22"/>
        </w:rPr>
        <w:t>Responsabilità civile</w:t>
      </w:r>
    </w:p>
    <w:p w14:paraId="51F29FEF" w14:textId="199456DD" w:rsidR="00EA4539" w:rsidRPr="00EA4539" w:rsidRDefault="00EA4539" w:rsidP="00EA4539">
      <w:pPr>
        <w:pStyle w:val="PARAGRAFOSTANDARD"/>
        <w:widowControl w:val="0"/>
        <w:spacing w:line="567" w:lineRule="exact"/>
        <w:ind w:right="57"/>
        <w:rPr>
          <w:rFonts w:ascii="Arial" w:hAnsi="Arial" w:cs="Arial"/>
          <w:sz w:val="22"/>
          <w:szCs w:val="22"/>
        </w:rPr>
      </w:pPr>
      <w:r w:rsidRPr="00EA4539">
        <w:rPr>
          <w:rFonts w:ascii="Arial" w:hAnsi="Arial" w:cs="Arial"/>
          <w:sz w:val="22"/>
          <w:szCs w:val="22"/>
        </w:rPr>
        <w:t>L’Appaltatore risponde</w:t>
      </w:r>
      <w:r w:rsidR="00914791">
        <w:rPr>
          <w:rFonts w:ascii="Arial" w:hAnsi="Arial" w:cs="Arial"/>
          <w:sz w:val="22"/>
          <w:szCs w:val="22"/>
        </w:rPr>
        <w:t>rà</w:t>
      </w:r>
      <w:r w:rsidRPr="00EA4539">
        <w:rPr>
          <w:rFonts w:ascii="Arial" w:hAnsi="Arial" w:cs="Arial"/>
          <w:sz w:val="22"/>
          <w:szCs w:val="22"/>
        </w:rPr>
        <w:t xml:space="preserve"> dei danni arrecati</w:t>
      </w:r>
      <w:r w:rsidR="0070676F">
        <w:rPr>
          <w:rFonts w:ascii="Arial" w:hAnsi="Arial" w:cs="Arial"/>
          <w:sz w:val="22"/>
          <w:szCs w:val="22"/>
        </w:rPr>
        <w:t>,</w:t>
      </w:r>
      <w:r w:rsidRPr="00EA4539">
        <w:rPr>
          <w:rFonts w:ascii="Arial" w:hAnsi="Arial" w:cs="Arial"/>
          <w:sz w:val="22"/>
          <w:szCs w:val="22"/>
        </w:rPr>
        <w:t xml:space="preserve"> </w:t>
      </w:r>
      <w:r w:rsidR="00914791">
        <w:rPr>
          <w:rFonts w:ascii="Arial" w:hAnsi="Arial" w:cs="Arial"/>
          <w:sz w:val="22"/>
          <w:szCs w:val="22"/>
        </w:rPr>
        <w:t>nell’espletamento delle attività oggetto del presente contratto</w:t>
      </w:r>
      <w:r w:rsidR="0070676F">
        <w:rPr>
          <w:rFonts w:ascii="Arial" w:hAnsi="Arial" w:cs="Arial"/>
          <w:sz w:val="22"/>
          <w:szCs w:val="22"/>
        </w:rPr>
        <w:t>,</w:t>
      </w:r>
      <w:r w:rsidR="00914791" w:rsidRPr="00EA4539">
        <w:rPr>
          <w:rFonts w:ascii="Arial" w:hAnsi="Arial" w:cs="Arial"/>
          <w:sz w:val="22"/>
          <w:szCs w:val="22"/>
        </w:rPr>
        <w:t xml:space="preserve"> </w:t>
      </w:r>
      <w:r w:rsidRPr="00EA4539">
        <w:rPr>
          <w:rFonts w:ascii="Arial" w:hAnsi="Arial" w:cs="Arial"/>
          <w:sz w:val="22"/>
          <w:szCs w:val="22"/>
        </w:rPr>
        <w:t xml:space="preserve">dai propri dipendenti e incaricati ai beni della Committente, nonché a terze persone o </w:t>
      </w:r>
      <w:r w:rsidR="001A587A">
        <w:rPr>
          <w:rFonts w:ascii="Arial" w:hAnsi="Arial" w:cs="Arial"/>
          <w:sz w:val="22"/>
          <w:szCs w:val="22"/>
        </w:rPr>
        <w:t xml:space="preserve">ai loro beni. </w:t>
      </w:r>
      <w:r w:rsidRPr="00EA4539">
        <w:rPr>
          <w:rFonts w:ascii="Arial" w:hAnsi="Arial" w:cs="Arial"/>
          <w:sz w:val="22"/>
          <w:szCs w:val="22"/>
        </w:rPr>
        <w:t xml:space="preserve"> Si precisa che sono considerati terzi anche i dipendenti </w:t>
      </w:r>
      <w:r w:rsidR="0070676F" w:rsidRPr="00EA4539">
        <w:rPr>
          <w:rFonts w:ascii="Arial" w:hAnsi="Arial" w:cs="Arial"/>
          <w:sz w:val="22"/>
          <w:szCs w:val="22"/>
        </w:rPr>
        <w:t>dell</w:t>
      </w:r>
      <w:r w:rsidR="0070676F">
        <w:rPr>
          <w:rFonts w:ascii="Arial" w:hAnsi="Arial" w:cs="Arial"/>
          <w:sz w:val="22"/>
          <w:szCs w:val="22"/>
        </w:rPr>
        <w:t>a</w:t>
      </w:r>
      <w:r w:rsidR="0070676F" w:rsidRPr="00EA4539">
        <w:rPr>
          <w:rFonts w:ascii="Arial" w:hAnsi="Arial" w:cs="Arial"/>
          <w:sz w:val="22"/>
          <w:szCs w:val="22"/>
        </w:rPr>
        <w:t xml:space="preserve"> </w:t>
      </w:r>
      <w:r w:rsidRPr="00EA4539">
        <w:rPr>
          <w:rFonts w:ascii="Arial" w:hAnsi="Arial" w:cs="Arial"/>
          <w:sz w:val="22"/>
          <w:szCs w:val="22"/>
        </w:rPr>
        <w:t>Committente</w:t>
      </w:r>
      <w:r w:rsidR="00504DE7">
        <w:rPr>
          <w:rFonts w:ascii="Arial" w:hAnsi="Arial" w:cs="Arial"/>
          <w:sz w:val="22"/>
          <w:szCs w:val="22"/>
        </w:rPr>
        <w:t>.</w:t>
      </w:r>
      <w:r w:rsidRPr="00EA4539">
        <w:rPr>
          <w:rFonts w:ascii="Arial" w:hAnsi="Arial" w:cs="Arial"/>
          <w:sz w:val="22"/>
          <w:szCs w:val="22"/>
        </w:rPr>
        <w:t xml:space="preserve"> </w:t>
      </w:r>
      <w:r w:rsidR="0070676F">
        <w:rPr>
          <w:rFonts w:ascii="Arial" w:hAnsi="Arial" w:cs="Arial"/>
          <w:sz w:val="22"/>
          <w:szCs w:val="22"/>
        </w:rPr>
        <w:t>L</w:t>
      </w:r>
      <w:r w:rsidR="0070676F" w:rsidRPr="00EA4539">
        <w:rPr>
          <w:rFonts w:ascii="Arial" w:hAnsi="Arial" w:cs="Arial"/>
          <w:sz w:val="22"/>
          <w:szCs w:val="22"/>
        </w:rPr>
        <w:t xml:space="preserve">’Appaltatore </w:t>
      </w:r>
      <w:r w:rsidRPr="00EA4539">
        <w:rPr>
          <w:rFonts w:ascii="Arial" w:hAnsi="Arial" w:cs="Arial"/>
          <w:sz w:val="22"/>
          <w:szCs w:val="22"/>
        </w:rPr>
        <w:t xml:space="preserve">si obbliga alla pronta riparazione dei danni o </w:t>
      </w:r>
      <w:r w:rsidR="00B44FA5" w:rsidRPr="00EA4539">
        <w:rPr>
          <w:rFonts w:ascii="Arial" w:hAnsi="Arial" w:cs="Arial"/>
          <w:sz w:val="22"/>
          <w:szCs w:val="22"/>
        </w:rPr>
        <w:t xml:space="preserve">al </w:t>
      </w:r>
      <w:r w:rsidR="00B44FA5">
        <w:rPr>
          <w:rFonts w:ascii="Arial" w:hAnsi="Arial" w:cs="Arial"/>
          <w:sz w:val="22"/>
          <w:szCs w:val="22"/>
        </w:rPr>
        <w:t>risarcimento</w:t>
      </w:r>
      <w:r w:rsidRPr="00EA4539">
        <w:rPr>
          <w:rFonts w:ascii="Arial" w:hAnsi="Arial" w:cs="Arial"/>
          <w:sz w:val="22"/>
          <w:szCs w:val="22"/>
        </w:rPr>
        <w:t xml:space="preserve"> degli stessi.</w:t>
      </w:r>
    </w:p>
    <w:p w14:paraId="63EE62CC" w14:textId="560945B9" w:rsidR="001208BE" w:rsidRPr="00504DE7" w:rsidRDefault="00504DE7" w:rsidP="00504DE7">
      <w:pPr>
        <w:pStyle w:val="PARAGRAFOSTANDARD"/>
        <w:widowControl w:val="0"/>
        <w:spacing w:line="567" w:lineRule="exact"/>
        <w:ind w:right="57"/>
        <w:jc w:val="center"/>
        <w:rPr>
          <w:rFonts w:ascii="Arial" w:hAnsi="Arial" w:cs="Arial"/>
          <w:b/>
          <w:sz w:val="22"/>
          <w:szCs w:val="22"/>
        </w:rPr>
      </w:pPr>
      <w:r w:rsidRPr="00504DE7">
        <w:rPr>
          <w:rFonts w:ascii="Arial" w:hAnsi="Arial" w:cs="Arial"/>
          <w:b/>
          <w:sz w:val="22"/>
          <w:szCs w:val="22"/>
        </w:rPr>
        <w:t xml:space="preserve">Art. </w:t>
      </w:r>
      <w:r w:rsidR="00F61856">
        <w:rPr>
          <w:rFonts w:ascii="Arial" w:hAnsi="Arial" w:cs="Arial"/>
          <w:b/>
          <w:sz w:val="22"/>
          <w:szCs w:val="22"/>
        </w:rPr>
        <w:t>20</w:t>
      </w:r>
      <w:r w:rsidR="001E6062" w:rsidRPr="00504DE7">
        <w:rPr>
          <w:rFonts w:ascii="Arial" w:hAnsi="Arial" w:cs="Arial"/>
          <w:b/>
          <w:sz w:val="22"/>
          <w:szCs w:val="22"/>
        </w:rPr>
        <w:t xml:space="preserve"> </w:t>
      </w:r>
      <w:r w:rsidR="001208BE" w:rsidRPr="00504DE7">
        <w:rPr>
          <w:rFonts w:ascii="Arial" w:hAnsi="Arial" w:cs="Arial"/>
          <w:b/>
          <w:sz w:val="22"/>
          <w:szCs w:val="22"/>
        </w:rPr>
        <w:t>– Obblighi derivanti dal rapporto di lavoro</w:t>
      </w:r>
    </w:p>
    <w:p w14:paraId="00F32F35" w14:textId="6AD5214B" w:rsidR="001208BE" w:rsidRDefault="00EA4539" w:rsidP="00EA4539">
      <w:pPr>
        <w:pStyle w:val="PARAGRAFOSTANDARD"/>
        <w:widowControl w:val="0"/>
        <w:spacing w:line="567" w:lineRule="exact"/>
        <w:ind w:right="57"/>
        <w:rPr>
          <w:rFonts w:ascii="Arial" w:hAnsi="Arial" w:cs="Arial"/>
          <w:sz w:val="22"/>
          <w:szCs w:val="22"/>
        </w:rPr>
      </w:pPr>
      <w:r w:rsidRPr="00EA4539">
        <w:rPr>
          <w:rFonts w:ascii="Arial" w:hAnsi="Arial" w:cs="Arial"/>
          <w:sz w:val="22"/>
          <w:szCs w:val="22"/>
        </w:rPr>
        <w:t xml:space="preserve"> Ai sensi dell’art. 36 della L. 20 maggio 1970, n. 300, l’Appaltatore è obbligato ad applicare nei confronti dei lavoratori dipendenti condizioni normative e retributive non inferiori a quelle prescritte dai contratti collettivi di lavoro vigenti per la categoria e per la zona dove si svolgono le prestazioni oggetto </w:t>
      </w:r>
      <w:r w:rsidRPr="00EA4539">
        <w:rPr>
          <w:rFonts w:ascii="Arial" w:hAnsi="Arial" w:cs="Arial"/>
          <w:sz w:val="22"/>
          <w:szCs w:val="22"/>
        </w:rPr>
        <w:lastRenderedPageBreak/>
        <w:t xml:space="preserve">dell’appalto così come è obbligata all’osservanza delle norme relative al trattamento assicurativo, assistenziale e antinfortunistico ed all’adozione di tutte le cautele prescritte in materia di sicurezza dei lavoratori. </w:t>
      </w:r>
    </w:p>
    <w:p w14:paraId="0C66C286" w14:textId="77777777" w:rsidR="001208BE" w:rsidRDefault="001208BE" w:rsidP="00EA4539">
      <w:pPr>
        <w:pStyle w:val="PARAGRAFOSTANDARD"/>
        <w:widowControl w:val="0"/>
        <w:spacing w:line="567" w:lineRule="exact"/>
        <w:ind w:right="57"/>
        <w:rPr>
          <w:rFonts w:ascii="Arial" w:hAnsi="Arial" w:cs="Arial"/>
          <w:sz w:val="22"/>
          <w:szCs w:val="22"/>
        </w:rPr>
      </w:pPr>
      <w:r>
        <w:rPr>
          <w:rFonts w:ascii="Arial" w:hAnsi="Arial" w:cs="Arial"/>
          <w:sz w:val="22"/>
          <w:szCs w:val="22"/>
        </w:rPr>
        <w:t>Gli obblighi relativi ai CCNL di cui sopra, vincolano l’Appaltatore anche nel caso in cui questo non aderisca alle associazioni stipulanti o receda da esse, per tutto il periodo di validità del contratto.</w:t>
      </w:r>
    </w:p>
    <w:p w14:paraId="5D413FFB" w14:textId="619AAE65" w:rsidR="00266529" w:rsidRDefault="00266529" w:rsidP="00EA4539">
      <w:pPr>
        <w:pStyle w:val="PARAGRAFOSTANDARD"/>
        <w:widowControl w:val="0"/>
        <w:spacing w:line="567" w:lineRule="exact"/>
        <w:ind w:right="57"/>
        <w:rPr>
          <w:rFonts w:ascii="Arial" w:hAnsi="Arial" w:cs="Arial"/>
          <w:sz w:val="22"/>
          <w:szCs w:val="22"/>
        </w:rPr>
      </w:pPr>
      <w:r>
        <w:rPr>
          <w:rFonts w:ascii="Arial" w:hAnsi="Arial" w:cs="Arial"/>
          <w:sz w:val="22"/>
          <w:szCs w:val="22"/>
        </w:rPr>
        <w:t xml:space="preserve">L’Appaltatore si obbliga a dimostrare, a qualsiasi richiesta della Committente, l’’adempimento di tutte le disposizioni relative alle assicurazioni sociali, derivanti da leggi e contratti collettivi di </w:t>
      </w:r>
      <w:r w:rsidR="00B44FA5">
        <w:rPr>
          <w:rFonts w:ascii="Arial" w:hAnsi="Arial" w:cs="Arial"/>
          <w:sz w:val="22"/>
          <w:szCs w:val="22"/>
        </w:rPr>
        <w:t>lavoro,</w:t>
      </w:r>
      <w:r>
        <w:rPr>
          <w:rFonts w:ascii="Arial" w:hAnsi="Arial" w:cs="Arial"/>
          <w:sz w:val="22"/>
          <w:szCs w:val="22"/>
        </w:rPr>
        <w:t xml:space="preserve"> che prevedano il pagamento di contributi a favore dei propri dipendenti.</w:t>
      </w:r>
    </w:p>
    <w:p w14:paraId="2B407975" w14:textId="339AF7EE" w:rsidR="00EA4539" w:rsidRPr="00EA4539" w:rsidRDefault="00EA4539" w:rsidP="00EA4539">
      <w:pPr>
        <w:pStyle w:val="PARAGRAFOSTANDARD"/>
        <w:widowControl w:val="0"/>
        <w:spacing w:line="567" w:lineRule="exact"/>
        <w:ind w:right="57"/>
        <w:rPr>
          <w:rFonts w:ascii="Arial" w:hAnsi="Arial" w:cs="Arial"/>
          <w:sz w:val="22"/>
          <w:szCs w:val="22"/>
        </w:rPr>
      </w:pPr>
      <w:r w:rsidRPr="00EA4539">
        <w:rPr>
          <w:rFonts w:ascii="Arial" w:hAnsi="Arial" w:cs="Arial"/>
          <w:sz w:val="22"/>
          <w:szCs w:val="22"/>
        </w:rPr>
        <w:t xml:space="preserve">In caso di violazione degli </w:t>
      </w:r>
      <w:r w:rsidR="00B44FA5" w:rsidRPr="00EA4539">
        <w:rPr>
          <w:rFonts w:ascii="Arial" w:hAnsi="Arial" w:cs="Arial"/>
          <w:sz w:val="22"/>
          <w:szCs w:val="22"/>
        </w:rPr>
        <w:t>obblighi</w:t>
      </w:r>
      <w:r w:rsidR="000770EE">
        <w:rPr>
          <w:rFonts w:ascii="Arial" w:hAnsi="Arial" w:cs="Arial"/>
          <w:sz w:val="22"/>
          <w:szCs w:val="22"/>
        </w:rPr>
        <w:t xml:space="preserve"> previsti nel presente articolo, </w:t>
      </w:r>
      <w:r w:rsidRPr="00EA4539">
        <w:rPr>
          <w:rFonts w:ascii="Arial" w:hAnsi="Arial" w:cs="Arial"/>
          <w:sz w:val="22"/>
          <w:szCs w:val="22"/>
        </w:rPr>
        <w:t xml:space="preserve">la Committente, previa contestazione </w:t>
      </w:r>
      <w:r w:rsidR="00313F0F">
        <w:rPr>
          <w:rFonts w:ascii="Arial" w:hAnsi="Arial" w:cs="Arial"/>
          <w:sz w:val="22"/>
          <w:szCs w:val="22"/>
        </w:rPr>
        <w:t xml:space="preserve">all’ Appaltatore </w:t>
      </w:r>
      <w:r w:rsidRPr="00EA4539">
        <w:rPr>
          <w:rFonts w:ascii="Arial" w:hAnsi="Arial" w:cs="Arial"/>
          <w:sz w:val="22"/>
          <w:szCs w:val="22"/>
        </w:rPr>
        <w:t xml:space="preserve">da </w:t>
      </w:r>
      <w:r w:rsidR="00313F0F">
        <w:rPr>
          <w:rFonts w:ascii="Arial" w:hAnsi="Arial" w:cs="Arial"/>
          <w:sz w:val="22"/>
          <w:szCs w:val="22"/>
        </w:rPr>
        <w:t xml:space="preserve">formulare </w:t>
      </w:r>
      <w:r w:rsidRPr="00EA4539">
        <w:rPr>
          <w:rFonts w:ascii="Arial" w:hAnsi="Arial" w:cs="Arial"/>
          <w:sz w:val="22"/>
          <w:szCs w:val="22"/>
        </w:rPr>
        <w:t xml:space="preserve">trasmettendo </w:t>
      </w:r>
      <w:r w:rsidR="00313F0F">
        <w:rPr>
          <w:rFonts w:ascii="Arial" w:hAnsi="Arial" w:cs="Arial"/>
          <w:sz w:val="22"/>
          <w:szCs w:val="22"/>
        </w:rPr>
        <w:t xml:space="preserve">contestualmente </w:t>
      </w:r>
      <w:r w:rsidRPr="00EA4539">
        <w:rPr>
          <w:rFonts w:ascii="Arial" w:hAnsi="Arial" w:cs="Arial"/>
          <w:sz w:val="22"/>
          <w:szCs w:val="22"/>
        </w:rPr>
        <w:t xml:space="preserve">il verbale di accertamento </w:t>
      </w:r>
      <w:r w:rsidR="00BF0503">
        <w:rPr>
          <w:rFonts w:ascii="Arial" w:hAnsi="Arial" w:cs="Arial"/>
          <w:sz w:val="22"/>
          <w:szCs w:val="22"/>
        </w:rPr>
        <w:t>della Direzione Territoria</w:t>
      </w:r>
      <w:r w:rsidR="009010DB">
        <w:rPr>
          <w:rFonts w:ascii="Arial" w:hAnsi="Arial" w:cs="Arial"/>
          <w:sz w:val="22"/>
          <w:szCs w:val="22"/>
        </w:rPr>
        <w:t xml:space="preserve">le del Lavoro </w:t>
      </w:r>
      <w:r w:rsidR="00CB1408">
        <w:rPr>
          <w:rFonts w:ascii="Arial" w:hAnsi="Arial" w:cs="Arial"/>
          <w:sz w:val="22"/>
          <w:szCs w:val="22"/>
        </w:rPr>
        <w:t>(DPR</w:t>
      </w:r>
      <w:r w:rsidR="009010DB">
        <w:rPr>
          <w:rFonts w:ascii="Arial" w:hAnsi="Arial" w:cs="Arial"/>
          <w:sz w:val="22"/>
          <w:szCs w:val="22"/>
        </w:rPr>
        <w:t xml:space="preserve"> 144/2011), </w:t>
      </w:r>
      <w:r w:rsidRPr="00EA4539">
        <w:rPr>
          <w:rFonts w:ascii="Arial" w:hAnsi="Arial" w:cs="Arial"/>
          <w:sz w:val="22"/>
          <w:szCs w:val="22"/>
        </w:rPr>
        <w:t xml:space="preserve">sospenderà </w:t>
      </w:r>
      <w:r w:rsidR="00BF0503">
        <w:rPr>
          <w:rFonts w:ascii="Arial" w:hAnsi="Arial" w:cs="Arial"/>
          <w:sz w:val="22"/>
          <w:szCs w:val="22"/>
        </w:rPr>
        <w:t xml:space="preserve">i </w:t>
      </w:r>
      <w:r w:rsidR="00CB1408">
        <w:rPr>
          <w:rFonts w:ascii="Arial" w:hAnsi="Arial" w:cs="Arial"/>
          <w:sz w:val="22"/>
          <w:szCs w:val="22"/>
        </w:rPr>
        <w:t xml:space="preserve">pagamenti </w:t>
      </w:r>
      <w:r w:rsidR="00CB1408" w:rsidRPr="00EA4539">
        <w:rPr>
          <w:rFonts w:ascii="Arial" w:hAnsi="Arial" w:cs="Arial"/>
          <w:sz w:val="22"/>
          <w:szCs w:val="22"/>
        </w:rPr>
        <w:t>fino</w:t>
      </w:r>
      <w:r w:rsidRPr="00EA4539">
        <w:rPr>
          <w:rFonts w:ascii="Arial" w:hAnsi="Arial" w:cs="Arial"/>
          <w:sz w:val="22"/>
          <w:szCs w:val="22"/>
        </w:rPr>
        <w:t xml:space="preserve"> a quando </w:t>
      </w:r>
      <w:r w:rsidR="00CB1408">
        <w:rPr>
          <w:rFonts w:ascii="Arial" w:hAnsi="Arial" w:cs="Arial"/>
          <w:sz w:val="22"/>
          <w:szCs w:val="22"/>
        </w:rPr>
        <w:t>l’Appaltatore</w:t>
      </w:r>
      <w:r w:rsidR="00CA1E2B">
        <w:rPr>
          <w:rFonts w:ascii="Arial" w:hAnsi="Arial" w:cs="Arial"/>
          <w:sz w:val="22"/>
          <w:szCs w:val="22"/>
        </w:rPr>
        <w:t xml:space="preserve"> </w:t>
      </w:r>
      <w:r w:rsidRPr="00EA4539">
        <w:rPr>
          <w:rFonts w:ascii="Arial" w:hAnsi="Arial" w:cs="Arial"/>
          <w:sz w:val="22"/>
          <w:szCs w:val="22"/>
        </w:rPr>
        <w:t xml:space="preserve">non ripristinerà le regolari condizioni normative e retributive. Per dette sospensioni </w:t>
      </w:r>
      <w:r w:rsidR="00CB1408">
        <w:rPr>
          <w:rFonts w:ascii="Arial" w:hAnsi="Arial" w:cs="Arial"/>
          <w:sz w:val="22"/>
          <w:szCs w:val="22"/>
        </w:rPr>
        <w:t xml:space="preserve">l’Appaltatore </w:t>
      </w:r>
      <w:r w:rsidR="00CB1408" w:rsidRPr="00EA4539">
        <w:rPr>
          <w:rFonts w:ascii="Arial" w:hAnsi="Arial" w:cs="Arial"/>
          <w:sz w:val="22"/>
          <w:szCs w:val="22"/>
        </w:rPr>
        <w:t>non</w:t>
      </w:r>
      <w:r w:rsidRPr="00EA4539">
        <w:rPr>
          <w:rFonts w:ascii="Arial" w:hAnsi="Arial" w:cs="Arial"/>
          <w:sz w:val="22"/>
          <w:szCs w:val="22"/>
        </w:rPr>
        <w:t xml:space="preserve"> potrà opporre eccezioni, né pretendere un risarcimento dalla Committente. </w:t>
      </w:r>
    </w:p>
    <w:p w14:paraId="638043A3" w14:textId="77777777" w:rsidR="00EA4539" w:rsidRPr="00EA4539" w:rsidRDefault="00EA4539" w:rsidP="00EA4539">
      <w:pPr>
        <w:pStyle w:val="PARAGRAFOSTANDARD"/>
        <w:widowControl w:val="0"/>
        <w:spacing w:line="567" w:lineRule="exact"/>
        <w:ind w:right="57"/>
        <w:rPr>
          <w:rFonts w:ascii="Arial" w:hAnsi="Arial" w:cs="Arial"/>
          <w:sz w:val="22"/>
          <w:szCs w:val="22"/>
        </w:rPr>
      </w:pPr>
      <w:r w:rsidRPr="00EA4539">
        <w:rPr>
          <w:rFonts w:ascii="Arial" w:hAnsi="Arial" w:cs="Arial"/>
          <w:sz w:val="22"/>
          <w:szCs w:val="22"/>
        </w:rPr>
        <w:t>Trascorsi infruttuosamente 7 (sette) giorni la Committente potrà risolvere il presente contratto con facoltà di addebitare all’Appaltatore i danni conseguenti.</w:t>
      </w:r>
    </w:p>
    <w:p w14:paraId="4AAF9EA7" w14:textId="123A3960" w:rsidR="000A7584" w:rsidRPr="00504DE7" w:rsidRDefault="00504DE7" w:rsidP="00504DE7">
      <w:pPr>
        <w:pStyle w:val="PARAGRAFOSTANDARD"/>
        <w:widowControl w:val="0"/>
        <w:spacing w:line="567" w:lineRule="exact"/>
        <w:ind w:right="57"/>
        <w:jc w:val="center"/>
        <w:rPr>
          <w:rFonts w:ascii="Arial" w:hAnsi="Arial" w:cs="Arial"/>
          <w:b/>
          <w:sz w:val="22"/>
          <w:szCs w:val="22"/>
        </w:rPr>
      </w:pPr>
      <w:r w:rsidRPr="00504DE7">
        <w:rPr>
          <w:rFonts w:ascii="Arial" w:hAnsi="Arial" w:cs="Arial"/>
          <w:b/>
          <w:sz w:val="22"/>
          <w:szCs w:val="22"/>
        </w:rPr>
        <w:t xml:space="preserve">Art. </w:t>
      </w:r>
      <w:r w:rsidR="00A823B0">
        <w:rPr>
          <w:rFonts w:ascii="Arial" w:hAnsi="Arial" w:cs="Arial"/>
          <w:b/>
          <w:sz w:val="22"/>
          <w:szCs w:val="22"/>
        </w:rPr>
        <w:t>2</w:t>
      </w:r>
      <w:r w:rsidR="00F61856">
        <w:rPr>
          <w:rFonts w:ascii="Arial" w:hAnsi="Arial" w:cs="Arial"/>
          <w:b/>
          <w:sz w:val="22"/>
          <w:szCs w:val="22"/>
        </w:rPr>
        <w:t>1</w:t>
      </w:r>
      <w:r w:rsidR="00D67A5D">
        <w:rPr>
          <w:rFonts w:ascii="Arial" w:hAnsi="Arial" w:cs="Arial"/>
          <w:b/>
          <w:sz w:val="22"/>
          <w:szCs w:val="22"/>
        </w:rPr>
        <w:t xml:space="preserve"> -</w:t>
      </w:r>
      <w:r w:rsidR="001E6062" w:rsidRPr="00504DE7">
        <w:rPr>
          <w:rFonts w:ascii="Arial" w:hAnsi="Arial" w:cs="Arial"/>
          <w:b/>
          <w:sz w:val="22"/>
          <w:szCs w:val="22"/>
        </w:rPr>
        <w:t xml:space="preserve"> </w:t>
      </w:r>
      <w:r w:rsidR="000A7584" w:rsidRPr="00504DE7">
        <w:rPr>
          <w:rFonts w:ascii="Arial" w:hAnsi="Arial" w:cs="Arial"/>
          <w:b/>
          <w:sz w:val="22"/>
          <w:szCs w:val="22"/>
        </w:rPr>
        <w:t xml:space="preserve">Obblighi ed adempimenti a carico </w:t>
      </w:r>
      <w:r w:rsidR="00B44FA5" w:rsidRPr="00504DE7">
        <w:rPr>
          <w:rFonts w:ascii="Arial" w:hAnsi="Arial" w:cs="Arial"/>
          <w:b/>
          <w:sz w:val="22"/>
          <w:szCs w:val="22"/>
        </w:rPr>
        <w:t>dell’Appaltatore</w:t>
      </w:r>
      <w:r w:rsidR="000A7584" w:rsidRPr="00504DE7">
        <w:rPr>
          <w:rFonts w:ascii="Arial" w:hAnsi="Arial" w:cs="Arial"/>
          <w:b/>
          <w:sz w:val="22"/>
          <w:szCs w:val="22"/>
        </w:rPr>
        <w:t>.</w:t>
      </w:r>
    </w:p>
    <w:p w14:paraId="4E664FB9" w14:textId="38FD53A3" w:rsidR="000A7584" w:rsidRDefault="000A7584" w:rsidP="00EA4539">
      <w:pPr>
        <w:pStyle w:val="PARAGRAFOSTANDARD"/>
        <w:widowControl w:val="0"/>
        <w:spacing w:line="567" w:lineRule="exact"/>
        <w:ind w:right="57"/>
        <w:rPr>
          <w:rFonts w:ascii="Arial" w:hAnsi="Arial" w:cs="Arial"/>
          <w:sz w:val="22"/>
          <w:szCs w:val="22"/>
        </w:rPr>
      </w:pPr>
      <w:r>
        <w:rPr>
          <w:rFonts w:ascii="Arial" w:hAnsi="Arial" w:cs="Arial"/>
          <w:sz w:val="22"/>
          <w:szCs w:val="22"/>
        </w:rPr>
        <w:t xml:space="preserve">Sono a carico </w:t>
      </w:r>
      <w:r w:rsidR="00B44FA5">
        <w:rPr>
          <w:rFonts w:ascii="Arial" w:hAnsi="Arial" w:cs="Arial"/>
          <w:sz w:val="22"/>
          <w:szCs w:val="22"/>
        </w:rPr>
        <w:t>dell’Appaltatore</w:t>
      </w:r>
      <w:r>
        <w:rPr>
          <w:rFonts w:ascii="Arial" w:hAnsi="Arial" w:cs="Arial"/>
          <w:sz w:val="22"/>
          <w:szCs w:val="22"/>
        </w:rPr>
        <w:t xml:space="preserve">, intendendosi remunerati con il corrispettivo contrattuale, tutti gli oneri e i rischi relativi alle attività ed agli adempimenti occorrenti all’integrale espletamento dell’oggetto </w:t>
      </w:r>
      <w:r w:rsidR="00B44FA5">
        <w:rPr>
          <w:rFonts w:ascii="Arial" w:hAnsi="Arial" w:cs="Arial"/>
          <w:sz w:val="22"/>
          <w:szCs w:val="22"/>
        </w:rPr>
        <w:t>contrattuale,</w:t>
      </w:r>
      <w:r>
        <w:rPr>
          <w:rFonts w:ascii="Arial" w:hAnsi="Arial" w:cs="Arial"/>
          <w:sz w:val="22"/>
          <w:szCs w:val="22"/>
        </w:rPr>
        <w:t xml:space="preserve"> ivi compresi, a mero titolo di esempio, gli importi relativi a spese di viaggio, trasporto e </w:t>
      </w:r>
      <w:r w:rsidR="00B44FA5">
        <w:rPr>
          <w:rFonts w:ascii="Arial" w:hAnsi="Arial" w:cs="Arial"/>
          <w:sz w:val="22"/>
          <w:szCs w:val="22"/>
        </w:rPr>
        <w:lastRenderedPageBreak/>
        <w:t>missione,</w:t>
      </w:r>
      <w:r w:rsidR="005F67EF">
        <w:rPr>
          <w:rFonts w:ascii="Arial" w:hAnsi="Arial" w:cs="Arial"/>
          <w:sz w:val="22"/>
          <w:szCs w:val="22"/>
        </w:rPr>
        <w:t xml:space="preserve"> nonché i correlati oneri assicurativi.</w:t>
      </w:r>
    </w:p>
    <w:p w14:paraId="460D4AFE" w14:textId="77777777" w:rsidR="005F67EF" w:rsidRDefault="005F67EF" w:rsidP="00EA4539">
      <w:pPr>
        <w:pStyle w:val="PARAGRAFOSTANDARD"/>
        <w:widowControl w:val="0"/>
        <w:spacing w:line="567" w:lineRule="exact"/>
        <w:ind w:right="57"/>
        <w:rPr>
          <w:rFonts w:ascii="Arial" w:hAnsi="Arial" w:cs="Arial"/>
          <w:sz w:val="22"/>
          <w:szCs w:val="22"/>
        </w:rPr>
      </w:pPr>
      <w:r>
        <w:rPr>
          <w:rFonts w:ascii="Arial" w:hAnsi="Arial" w:cs="Arial"/>
          <w:sz w:val="22"/>
          <w:szCs w:val="22"/>
        </w:rPr>
        <w:t xml:space="preserve">L’Appaltatore si obbliga ad eseguire le prestazioni oggetto del presente contratto a perfetta regola d’arte e nel rispetto di tutte le norme e le prescrizioni tecniche </w:t>
      </w:r>
      <w:r w:rsidR="00F22F77">
        <w:rPr>
          <w:rFonts w:ascii="Arial" w:hAnsi="Arial" w:cs="Arial"/>
          <w:sz w:val="22"/>
          <w:szCs w:val="22"/>
        </w:rPr>
        <w:t xml:space="preserve">e di sicurezza in vigore e di quelle che dovessero essere emanate nel corso di durata </w:t>
      </w:r>
      <w:r w:rsidR="002C1C0A">
        <w:rPr>
          <w:rFonts w:ascii="Arial" w:hAnsi="Arial" w:cs="Arial"/>
          <w:sz w:val="22"/>
          <w:szCs w:val="22"/>
        </w:rPr>
        <w:t>del presente contratto, nonché secondo le condizioni, le modalità, i termini e le prescrizioni contenute nel presente contratto e nei suoi allegati.</w:t>
      </w:r>
    </w:p>
    <w:p w14:paraId="0702C380" w14:textId="77777777" w:rsidR="002C1C0A" w:rsidRDefault="002C1C0A" w:rsidP="00EA4539">
      <w:pPr>
        <w:pStyle w:val="PARAGRAFOSTANDARD"/>
        <w:widowControl w:val="0"/>
        <w:spacing w:line="567" w:lineRule="exact"/>
        <w:ind w:right="57"/>
        <w:rPr>
          <w:rFonts w:ascii="Arial" w:hAnsi="Arial" w:cs="Arial"/>
          <w:sz w:val="22"/>
          <w:szCs w:val="22"/>
        </w:rPr>
      </w:pPr>
      <w:r>
        <w:rPr>
          <w:rFonts w:ascii="Arial" w:hAnsi="Arial" w:cs="Arial"/>
          <w:sz w:val="22"/>
          <w:szCs w:val="22"/>
        </w:rPr>
        <w:t xml:space="preserve">L’Appaltatore si impegna espressamente a manlevare e tenere indenne la Committente da tutte le conseguenze derivanti </w:t>
      </w:r>
      <w:r w:rsidR="001E6062">
        <w:rPr>
          <w:rFonts w:ascii="Arial" w:hAnsi="Arial" w:cs="Arial"/>
          <w:sz w:val="22"/>
          <w:szCs w:val="22"/>
        </w:rPr>
        <w:t>dall’</w:t>
      </w:r>
      <w:r>
        <w:rPr>
          <w:rFonts w:ascii="Arial" w:hAnsi="Arial" w:cs="Arial"/>
          <w:sz w:val="22"/>
          <w:szCs w:val="22"/>
        </w:rPr>
        <w:t xml:space="preserve">eventuale inosservanza </w:t>
      </w:r>
      <w:r w:rsidR="001E6062">
        <w:rPr>
          <w:rFonts w:ascii="Arial" w:hAnsi="Arial" w:cs="Arial"/>
          <w:sz w:val="22"/>
          <w:szCs w:val="22"/>
        </w:rPr>
        <w:t xml:space="preserve">delle </w:t>
      </w:r>
      <w:r>
        <w:rPr>
          <w:rFonts w:ascii="Arial" w:hAnsi="Arial" w:cs="Arial"/>
          <w:sz w:val="22"/>
          <w:szCs w:val="22"/>
        </w:rPr>
        <w:t>norme e prescrizioni tecniche</w:t>
      </w:r>
      <w:r w:rsidR="003458FD">
        <w:rPr>
          <w:rFonts w:ascii="Arial" w:hAnsi="Arial" w:cs="Arial"/>
          <w:sz w:val="22"/>
          <w:szCs w:val="22"/>
        </w:rPr>
        <w:t>, di sicurezza e sanitarie vigenti.</w:t>
      </w:r>
    </w:p>
    <w:p w14:paraId="1012B515" w14:textId="77777777" w:rsidR="003458FD" w:rsidRDefault="003458FD" w:rsidP="00EA4539">
      <w:pPr>
        <w:pStyle w:val="PARAGRAFOSTANDARD"/>
        <w:widowControl w:val="0"/>
        <w:spacing w:line="567" w:lineRule="exact"/>
        <w:ind w:right="57"/>
        <w:rPr>
          <w:rFonts w:ascii="Arial" w:hAnsi="Arial" w:cs="Arial"/>
          <w:sz w:val="22"/>
          <w:szCs w:val="22"/>
        </w:rPr>
      </w:pPr>
      <w:r>
        <w:rPr>
          <w:rFonts w:ascii="Arial" w:hAnsi="Arial" w:cs="Arial"/>
          <w:sz w:val="22"/>
          <w:szCs w:val="22"/>
        </w:rPr>
        <w:t xml:space="preserve">L’Appaltatore si obbliga a rispettare tutte le indicazioni relative all’esecuzione contrattuale </w:t>
      </w:r>
      <w:r w:rsidR="00747EAF">
        <w:rPr>
          <w:rFonts w:ascii="Arial" w:hAnsi="Arial" w:cs="Arial"/>
          <w:sz w:val="22"/>
          <w:szCs w:val="22"/>
        </w:rPr>
        <w:t xml:space="preserve">che dovessero essere impartite dalla Committente, nonché a dare immediata comunicazione </w:t>
      </w:r>
      <w:r w:rsidR="001E6062">
        <w:rPr>
          <w:rFonts w:ascii="Arial" w:hAnsi="Arial" w:cs="Arial"/>
          <w:sz w:val="22"/>
          <w:szCs w:val="22"/>
        </w:rPr>
        <w:t xml:space="preserve">alla </w:t>
      </w:r>
      <w:r w:rsidR="00747EAF">
        <w:rPr>
          <w:rFonts w:ascii="Arial" w:hAnsi="Arial" w:cs="Arial"/>
          <w:sz w:val="22"/>
          <w:szCs w:val="22"/>
        </w:rPr>
        <w:t xml:space="preserve">Committente di ogni circostanza che possa influenzare </w:t>
      </w:r>
      <w:r w:rsidR="001E6062">
        <w:rPr>
          <w:rFonts w:ascii="Arial" w:hAnsi="Arial" w:cs="Arial"/>
          <w:sz w:val="22"/>
          <w:szCs w:val="22"/>
        </w:rPr>
        <w:t xml:space="preserve">l’esecuzione </w:t>
      </w:r>
      <w:r w:rsidR="00747EAF">
        <w:rPr>
          <w:rFonts w:ascii="Arial" w:hAnsi="Arial" w:cs="Arial"/>
          <w:sz w:val="22"/>
          <w:szCs w:val="22"/>
        </w:rPr>
        <w:t>del contratto.</w:t>
      </w:r>
    </w:p>
    <w:p w14:paraId="38B9A738" w14:textId="0425FB6C" w:rsidR="00747EAF" w:rsidRPr="00504DE7" w:rsidRDefault="00504DE7" w:rsidP="00504DE7">
      <w:pPr>
        <w:pStyle w:val="PARAGRAFOSTANDARD"/>
        <w:widowControl w:val="0"/>
        <w:spacing w:line="567" w:lineRule="exact"/>
        <w:ind w:right="57"/>
        <w:jc w:val="center"/>
        <w:rPr>
          <w:rFonts w:ascii="Arial" w:hAnsi="Arial" w:cs="Arial"/>
          <w:b/>
          <w:sz w:val="22"/>
          <w:szCs w:val="22"/>
        </w:rPr>
      </w:pPr>
      <w:r w:rsidRPr="00504DE7">
        <w:rPr>
          <w:rFonts w:ascii="Arial" w:hAnsi="Arial" w:cs="Arial"/>
          <w:b/>
          <w:sz w:val="22"/>
          <w:szCs w:val="22"/>
        </w:rPr>
        <w:t xml:space="preserve">Art. </w:t>
      </w:r>
      <w:r w:rsidR="001E6062" w:rsidRPr="00504DE7">
        <w:rPr>
          <w:rFonts w:ascii="Arial" w:hAnsi="Arial" w:cs="Arial"/>
          <w:b/>
          <w:sz w:val="22"/>
          <w:szCs w:val="22"/>
        </w:rPr>
        <w:t>2</w:t>
      </w:r>
      <w:r w:rsidR="00F61856">
        <w:rPr>
          <w:rFonts w:ascii="Arial" w:hAnsi="Arial" w:cs="Arial"/>
          <w:b/>
          <w:sz w:val="22"/>
          <w:szCs w:val="22"/>
        </w:rPr>
        <w:t>2</w:t>
      </w:r>
      <w:r w:rsidR="001E6062" w:rsidRPr="00504DE7">
        <w:rPr>
          <w:rFonts w:ascii="Arial" w:hAnsi="Arial" w:cs="Arial"/>
          <w:b/>
          <w:sz w:val="22"/>
          <w:szCs w:val="22"/>
        </w:rPr>
        <w:t xml:space="preserve"> </w:t>
      </w:r>
      <w:r w:rsidR="00D67A5D">
        <w:rPr>
          <w:rFonts w:ascii="Arial" w:hAnsi="Arial" w:cs="Arial"/>
          <w:b/>
          <w:sz w:val="22"/>
          <w:szCs w:val="22"/>
        </w:rPr>
        <w:t xml:space="preserve">- </w:t>
      </w:r>
      <w:r w:rsidR="00747EAF" w:rsidRPr="00504DE7">
        <w:rPr>
          <w:rFonts w:ascii="Arial" w:hAnsi="Arial" w:cs="Arial"/>
          <w:b/>
          <w:sz w:val="22"/>
          <w:szCs w:val="22"/>
        </w:rPr>
        <w:t>Verifiche</w:t>
      </w:r>
    </w:p>
    <w:p w14:paraId="4550D8D9" w14:textId="1CDC473C" w:rsidR="00747EAF" w:rsidRDefault="00747EAF" w:rsidP="00EA4539">
      <w:pPr>
        <w:pStyle w:val="PARAGRAFOSTANDARD"/>
        <w:widowControl w:val="0"/>
        <w:spacing w:line="567" w:lineRule="exact"/>
        <w:ind w:right="57"/>
        <w:rPr>
          <w:rFonts w:ascii="Arial" w:hAnsi="Arial" w:cs="Arial"/>
          <w:sz w:val="22"/>
          <w:szCs w:val="22"/>
        </w:rPr>
      </w:pPr>
      <w:r>
        <w:rPr>
          <w:rFonts w:ascii="Arial" w:hAnsi="Arial" w:cs="Arial"/>
          <w:sz w:val="22"/>
          <w:szCs w:val="22"/>
        </w:rPr>
        <w:t xml:space="preserve">La Committente si riserva la facoltà di </w:t>
      </w:r>
      <w:r w:rsidR="00ED279A">
        <w:rPr>
          <w:rFonts w:ascii="Arial" w:hAnsi="Arial" w:cs="Arial"/>
          <w:sz w:val="22"/>
          <w:szCs w:val="22"/>
        </w:rPr>
        <w:t>procedere,</w:t>
      </w:r>
      <w:r>
        <w:rPr>
          <w:rFonts w:ascii="Arial" w:hAnsi="Arial" w:cs="Arial"/>
          <w:sz w:val="22"/>
          <w:szCs w:val="22"/>
        </w:rPr>
        <w:t xml:space="preserve"> in qualsiasi momento, ed anche senza alcun preavviso, su impulso del </w:t>
      </w:r>
      <w:r w:rsidR="00ED279A">
        <w:rPr>
          <w:rFonts w:ascii="Arial" w:hAnsi="Arial" w:cs="Arial"/>
          <w:sz w:val="22"/>
          <w:szCs w:val="22"/>
        </w:rPr>
        <w:t xml:space="preserve">Direttore di esecuzione del contratto, </w:t>
      </w:r>
      <w:r>
        <w:rPr>
          <w:rFonts w:ascii="Arial" w:hAnsi="Arial" w:cs="Arial"/>
          <w:sz w:val="22"/>
          <w:szCs w:val="22"/>
        </w:rPr>
        <w:t>alle verifiche sulla piena e corretta esecuzione del presente contratto.</w:t>
      </w:r>
    </w:p>
    <w:p w14:paraId="499BDDF0" w14:textId="77777777" w:rsidR="00747EAF" w:rsidRDefault="00747EAF" w:rsidP="00EA4539">
      <w:pPr>
        <w:pStyle w:val="PARAGRAFOSTANDARD"/>
        <w:widowControl w:val="0"/>
        <w:spacing w:line="567" w:lineRule="exact"/>
        <w:ind w:right="57"/>
        <w:rPr>
          <w:rFonts w:ascii="Arial" w:hAnsi="Arial" w:cs="Arial"/>
          <w:sz w:val="22"/>
          <w:szCs w:val="22"/>
        </w:rPr>
      </w:pPr>
      <w:r>
        <w:rPr>
          <w:rFonts w:ascii="Arial" w:hAnsi="Arial" w:cs="Arial"/>
          <w:sz w:val="22"/>
          <w:szCs w:val="22"/>
        </w:rPr>
        <w:t>L’Appaltatore si impegna a comunicare alla Committente ogni modificazione negli assetti proprietari, che dovessero interessarlo.</w:t>
      </w:r>
    </w:p>
    <w:p w14:paraId="7B9E299C" w14:textId="77777777" w:rsidR="00747EAF" w:rsidRDefault="00747EAF" w:rsidP="00EA4539">
      <w:pPr>
        <w:pStyle w:val="PARAGRAFOSTANDARD"/>
        <w:widowControl w:val="0"/>
        <w:spacing w:line="567" w:lineRule="exact"/>
        <w:ind w:right="57"/>
        <w:rPr>
          <w:rFonts w:ascii="Arial" w:hAnsi="Arial" w:cs="Arial"/>
          <w:sz w:val="22"/>
          <w:szCs w:val="22"/>
        </w:rPr>
      </w:pPr>
      <w:r>
        <w:rPr>
          <w:rFonts w:ascii="Arial" w:hAnsi="Arial" w:cs="Arial"/>
          <w:sz w:val="22"/>
          <w:szCs w:val="22"/>
        </w:rPr>
        <w:t xml:space="preserve">Tale comunicazione dovrà pervenire alla Committente entro 10 gg. dall’ intervenuta modifica. </w:t>
      </w:r>
    </w:p>
    <w:p w14:paraId="7DAF3550" w14:textId="11449A96" w:rsidR="009010DB" w:rsidRPr="00C66707" w:rsidRDefault="00C66707" w:rsidP="00C66707">
      <w:pPr>
        <w:pStyle w:val="PARAGRAFOSTANDARD"/>
        <w:widowControl w:val="0"/>
        <w:spacing w:line="567" w:lineRule="exact"/>
        <w:ind w:right="57"/>
        <w:jc w:val="center"/>
        <w:rPr>
          <w:rFonts w:ascii="Arial" w:hAnsi="Arial" w:cs="Arial"/>
          <w:b/>
          <w:sz w:val="22"/>
          <w:szCs w:val="22"/>
        </w:rPr>
      </w:pPr>
      <w:r w:rsidRPr="00C66707">
        <w:rPr>
          <w:rFonts w:ascii="Arial" w:hAnsi="Arial" w:cs="Arial"/>
          <w:b/>
          <w:sz w:val="22"/>
          <w:szCs w:val="22"/>
        </w:rPr>
        <w:t xml:space="preserve">Art. </w:t>
      </w:r>
      <w:r w:rsidR="00822EF4" w:rsidRPr="00C66707">
        <w:rPr>
          <w:rFonts w:ascii="Arial" w:hAnsi="Arial" w:cs="Arial"/>
          <w:b/>
          <w:sz w:val="22"/>
          <w:szCs w:val="22"/>
        </w:rPr>
        <w:t>2</w:t>
      </w:r>
      <w:r w:rsidR="00F61856">
        <w:rPr>
          <w:rFonts w:ascii="Arial" w:hAnsi="Arial" w:cs="Arial"/>
          <w:b/>
          <w:sz w:val="22"/>
          <w:szCs w:val="22"/>
        </w:rPr>
        <w:t>3</w:t>
      </w:r>
      <w:r w:rsidR="00822EF4" w:rsidRPr="00C66707">
        <w:rPr>
          <w:rFonts w:ascii="Arial" w:hAnsi="Arial" w:cs="Arial"/>
          <w:b/>
          <w:sz w:val="22"/>
          <w:szCs w:val="22"/>
        </w:rPr>
        <w:t xml:space="preserve"> </w:t>
      </w:r>
      <w:r w:rsidR="00D67A5D">
        <w:rPr>
          <w:rFonts w:ascii="Arial" w:hAnsi="Arial" w:cs="Arial"/>
          <w:b/>
          <w:sz w:val="22"/>
          <w:szCs w:val="22"/>
        </w:rPr>
        <w:t xml:space="preserve">- </w:t>
      </w:r>
      <w:r w:rsidR="00EA4539" w:rsidRPr="00C66707">
        <w:rPr>
          <w:rFonts w:ascii="Arial" w:hAnsi="Arial" w:cs="Arial"/>
          <w:b/>
          <w:sz w:val="22"/>
          <w:szCs w:val="22"/>
        </w:rPr>
        <w:t>Foro competente</w:t>
      </w:r>
      <w:r w:rsidR="006372A6" w:rsidRPr="00C66707">
        <w:rPr>
          <w:rFonts w:ascii="Arial" w:hAnsi="Arial" w:cs="Arial"/>
          <w:b/>
          <w:sz w:val="22"/>
          <w:szCs w:val="22"/>
        </w:rPr>
        <w:t>-</w:t>
      </w:r>
    </w:p>
    <w:p w14:paraId="459D30C7" w14:textId="7F0DD4BD" w:rsidR="00EA4539" w:rsidRPr="00EA4539" w:rsidRDefault="008039EA" w:rsidP="00EA4539">
      <w:pPr>
        <w:pStyle w:val="PARAGRAFOSTANDARD"/>
        <w:widowControl w:val="0"/>
        <w:spacing w:line="567" w:lineRule="exact"/>
        <w:ind w:right="57"/>
        <w:rPr>
          <w:rFonts w:ascii="Arial" w:hAnsi="Arial" w:cs="Arial"/>
          <w:sz w:val="22"/>
          <w:szCs w:val="22"/>
        </w:rPr>
      </w:pPr>
      <w:r>
        <w:rPr>
          <w:rFonts w:ascii="Arial" w:hAnsi="Arial" w:cs="Arial"/>
          <w:sz w:val="22"/>
          <w:szCs w:val="22"/>
        </w:rPr>
        <w:t>Per tutte le controversie che dovessero insorgere</w:t>
      </w:r>
      <w:r w:rsidR="00EA4539" w:rsidRPr="00EA4539">
        <w:rPr>
          <w:rFonts w:ascii="Arial" w:hAnsi="Arial" w:cs="Arial"/>
          <w:sz w:val="22"/>
          <w:szCs w:val="22"/>
        </w:rPr>
        <w:t xml:space="preserve"> tra la Committente e </w:t>
      </w:r>
      <w:r w:rsidR="00EA4539" w:rsidRPr="00EA4539">
        <w:rPr>
          <w:rFonts w:ascii="Arial" w:hAnsi="Arial" w:cs="Arial"/>
          <w:sz w:val="22"/>
          <w:szCs w:val="22"/>
        </w:rPr>
        <w:lastRenderedPageBreak/>
        <w:t>l’Appaltatore in</w:t>
      </w:r>
      <w:r w:rsidR="00B81142">
        <w:rPr>
          <w:rFonts w:ascii="Arial" w:hAnsi="Arial" w:cs="Arial"/>
          <w:sz w:val="22"/>
          <w:szCs w:val="22"/>
        </w:rPr>
        <w:t xml:space="preserve"> ordine all’interpretazione, </w:t>
      </w:r>
      <w:r w:rsidR="006B4B5F">
        <w:rPr>
          <w:rFonts w:ascii="Arial" w:hAnsi="Arial" w:cs="Arial"/>
          <w:sz w:val="22"/>
          <w:szCs w:val="22"/>
        </w:rPr>
        <w:t xml:space="preserve">esecuzione e </w:t>
      </w:r>
      <w:r w:rsidR="00EA4539" w:rsidRPr="00EA4539">
        <w:rPr>
          <w:rFonts w:ascii="Arial" w:hAnsi="Arial" w:cs="Arial"/>
          <w:sz w:val="22"/>
          <w:szCs w:val="22"/>
        </w:rPr>
        <w:t xml:space="preserve">conclusione del presente contratto, </w:t>
      </w:r>
      <w:r w:rsidR="006B4B5F">
        <w:rPr>
          <w:rFonts w:ascii="Arial" w:hAnsi="Arial" w:cs="Arial"/>
          <w:sz w:val="22"/>
          <w:szCs w:val="22"/>
        </w:rPr>
        <w:t xml:space="preserve">è competente </w:t>
      </w:r>
      <w:r w:rsidR="00CB1408">
        <w:rPr>
          <w:rFonts w:ascii="Arial" w:hAnsi="Arial" w:cs="Arial"/>
          <w:sz w:val="22"/>
          <w:szCs w:val="22"/>
        </w:rPr>
        <w:t>il Foro</w:t>
      </w:r>
      <w:r w:rsidR="00817CC0">
        <w:rPr>
          <w:rFonts w:ascii="Arial" w:hAnsi="Arial" w:cs="Arial"/>
          <w:sz w:val="22"/>
          <w:szCs w:val="22"/>
        </w:rPr>
        <w:t xml:space="preserve"> di Catanzaro.</w:t>
      </w:r>
    </w:p>
    <w:p w14:paraId="547F0FD1" w14:textId="4EE329D5" w:rsidR="00EA4539" w:rsidRPr="00EA4539" w:rsidRDefault="00C66707" w:rsidP="00EA4539">
      <w:pPr>
        <w:pStyle w:val="PARAGRAFOSTANDARD"/>
        <w:widowControl w:val="0"/>
        <w:spacing w:line="567" w:lineRule="exact"/>
        <w:ind w:right="57"/>
        <w:jc w:val="center"/>
        <w:rPr>
          <w:rFonts w:ascii="Arial" w:hAnsi="Arial" w:cs="Arial"/>
          <w:b/>
          <w:sz w:val="22"/>
          <w:szCs w:val="22"/>
        </w:rPr>
      </w:pPr>
      <w:r>
        <w:rPr>
          <w:rFonts w:ascii="Arial" w:hAnsi="Arial" w:cs="Arial"/>
          <w:b/>
          <w:sz w:val="22"/>
          <w:szCs w:val="22"/>
        </w:rPr>
        <w:t>Art. 2</w:t>
      </w:r>
      <w:r w:rsidR="00F61856">
        <w:rPr>
          <w:rFonts w:ascii="Arial" w:hAnsi="Arial" w:cs="Arial"/>
          <w:b/>
          <w:sz w:val="22"/>
          <w:szCs w:val="22"/>
        </w:rPr>
        <w:t>4</w:t>
      </w:r>
      <w:r w:rsidR="00EA4539" w:rsidRPr="00EA4539">
        <w:rPr>
          <w:rFonts w:ascii="Arial" w:hAnsi="Arial" w:cs="Arial"/>
          <w:b/>
          <w:sz w:val="22"/>
          <w:szCs w:val="22"/>
        </w:rPr>
        <w:t xml:space="preserve"> </w:t>
      </w:r>
      <w:r w:rsidR="00D67A5D">
        <w:rPr>
          <w:rFonts w:ascii="Arial" w:hAnsi="Arial" w:cs="Arial"/>
          <w:b/>
          <w:sz w:val="22"/>
          <w:szCs w:val="22"/>
        </w:rPr>
        <w:t xml:space="preserve">- </w:t>
      </w:r>
      <w:r w:rsidR="00241743">
        <w:rPr>
          <w:rFonts w:ascii="Arial" w:hAnsi="Arial" w:cs="Arial"/>
          <w:b/>
          <w:sz w:val="22"/>
          <w:szCs w:val="22"/>
        </w:rPr>
        <w:t>Forma del contratto e</w:t>
      </w:r>
      <w:r w:rsidR="00EA4539" w:rsidRPr="00EA4539">
        <w:rPr>
          <w:rFonts w:ascii="Arial" w:hAnsi="Arial" w:cs="Arial"/>
          <w:b/>
          <w:sz w:val="22"/>
          <w:szCs w:val="22"/>
        </w:rPr>
        <w:t xml:space="preserve"> Registrazione</w:t>
      </w:r>
    </w:p>
    <w:p w14:paraId="298E9853" w14:textId="07118C8E" w:rsidR="00EA4539" w:rsidRPr="00F16BE2" w:rsidRDefault="00241743" w:rsidP="00EA4539">
      <w:pPr>
        <w:pStyle w:val="PARAGRAFOSTANDARD"/>
        <w:widowControl w:val="0"/>
        <w:spacing w:line="567" w:lineRule="exact"/>
        <w:ind w:right="57"/>
        <w:rPr>
          <w:rFonts w:ascii="Arial" w:hAnsi="Arial" w:cs="Arial"/>
          <w:sz w:val="22"/>
          <w:szCs w:val="22"/>
        </w:rPr>
      </w:pPr>
      <w:r>
        <w:rPr>
          <w:rFonts w:ascii="Arial" w:hAnsi="Arial" w:cs="Arial"/>
          <w:sz w:val="22"/>
          <w:szCs w:val="22"/>
        </w:rPr>
        <w:t xml:space="preserve">Il presente contratto è stipulato mediante scrittura privata in forma cartacea. Esso è soggetto a registrazione solo in caso d’uso, con spese a carico della </w:t>
      </w:r>
      <w:r w:rsidR="00EA4539" w:rsidRPr="00EA4539">
        <w:rPr>
          <w:rFonts w:ascii="Arial" w:hAnsi="Arial" w:cs="Arial"/>
          <w:sz w:val="22"/>
          <w:szCs w:val="22"/>
        </w:rPr>
        <w:t>parte che ne</w:t>
      </w:r>
      <w:r>
        <w:rPr>
          <w:rFonts w:ascii="Arial" w:hAnsi="Arial" w:cs="Arial"/>
          <w:sz w:val="22"/>
          <w:szCs w:val="22"/>
        </w:rPr>
        <w:t xml:space="preserve"> ri</w:t>
      </w:r>
      <w:r w:rsidR="00F16BE2">
        <w:rPr>
          <w:rFonts w:ascii="Arial" w:hAnsi="Arial" w:cs="Arial"/>
          <w:sz w:val="22"/>
          <w:szCs w:val="22"/>
        </w:rPr>
        <w:t>chiederà la registrazione (art. 6 DPR 26/04/1986</w:t>
      </w:r>
      <w:r w:rsidR="00F16BE2" w:rsidRPr="00F16BE2">
        <w:rPr>
          <w:rFonts w:ascii="Arial" w:hAnsi="Arial" w:cs="Arial"/>
          <w:sz w:val="22"/>
          <w:szCs w:val="22"/>
        </w:rPr>
        <w:t xml:space="preserve"> n. 131).</w:t>
      </w:r>
    </w:p>
    <w:p w14:paraId="5E7661FF" w14:textId="77777777" w:rsidR="00EA4539" w:rsidRPr="00EA4539" w:rsidRDefault="00EA4539" w:rsidP="00E6588E">
      <w:pPr>
        <w:pStyle w:val="NORMA"/>
        <w:spacing w:line="567" w:lineRule="exact"/>
        <w:rPr>
          <w:rFonts w:ascii="Arial" w:hAnsi="Arial" w:cs="Arial"/>
          <w:sz w:val="22"/>
          <w:szCs w:val="22"/>
        </w:rPr>
      </w:pPr>
      <w:r w:rsidRPr="00EA4539">
        <w:rPr>
          <w:rFonts w:ascii="Arial" w:hAnsi="Arial" w:cs="Arial"/>
          <w:sz w:val="22"/>
          <w:szCs w:val="22"/>
        </w:rPr>
        <w:t>Catanzaro</w:t>
      </w:r>
      <w:r w:rsidR="00E6588E">
        <w:rPr>
          <w:rFonts w:ascii="Arial" w:hAnsi="Arial" w:cs="Arial"/>
          <w:sz w:val="22"/>
          <w:szCs w:val="22"/>
        </w:rPr>
        <w:t xml:space="preserve"> lì</w:t>
      </w:r>
    </w:p>
    <w:p w14:paraId="7E9A562A" w14:textId="77777777" w:rsidR="00EA4539" w:rsidRPr="00EA4539" w:rsidRDefault="00EA4539" w:rsidP="00EA4539">
      <w:pPr>
        <w:pStyle w:val="PARAGRAFOSTANDARD"/>
        <w:widowControl w:val="0"/>
        <w:tabs>
          <w:tab w:val="center" w:pos="2268"/>
          <w:tab w:val="center" w:pos="5670"/>
        </w:tabs>
        <w:spacing w:line="567" w:lineRule="exact"/>
        <w:ind w:right="57"/>
        <w:rPr>
          <w:rFonts w:ascii="Arial" w:hAnsi="Arial" w:cs="Arial"/>
          <w:sz w:val="22"/>
          <w:szCs w:val="22"/>
        </w:rPr>
      </w:pPr>
      <w:r w:rsidRPr="00EA4539">
        <w:rPr>
          <w:rFonts w:ascii="Arial" w:hAnsi="Arial" w:cs="Arial"/>
          <w:sz w:val="22"/>
          <w:szCs w:val="22"/>
        </w:rPr>
        <w:tab/>
        <w:t>L’Appaltatore</w:t>
      </w:r>
      <w:r w:rsidRPr="00EA4539">
        <w:rPr>
          <w:rFonts w:ascii="Arial" w:hAnsi="Arial" w:cs="Arial"/>
          <w:sz w:val="22"/>
          <w:szCs w:val="22"/>
        </w:rPr>
        <w:tab/>
        <w:t>La Committente</w:t>
      </w:r>
    </w:p>
    <w:p w14:paraId="01E883FF" w14:textId="77777777" w:rsidR="00EA4539" w:rsidRPr="00EA4539" w:rsidRDefault="00EA4539" w:rsidP="00EA4539">
      <w:pPr>
        <w:pStyle w:val="PARAGRAFOSTANDARD"/>
        <w:widowControl w:val="0"/>
        <w:tabs>
          <w:tab w:val="center" w:pos="2268"/>
          <w:tab w:val="center" w:pos="6237"/>
        </w:tabs>
        <w:spacing w:line="567" w:lineRule="exact"/>
        <w:ind w:right="57"/>
        <w:rPr>
          <w:rFonts w:ascii="Arial" w:hAnsi="Arial" w:cs="Arial"/>
          <w:sz w:val="22"/>
          <w:szCs w:val="22"/>
        </w:rPr>
      </w:pPr>
      <w:r w:rsidRPr="00EA4539">
        <w:rPr>
          <w:rFonts w:ascii="Arial" w:hAnsi="Arial" w:cs="Arial"/>
          <w:sz w:val="22"/>
          <w:szCs w:val="22"/>
        </w:rPr>
        <w:tab/>
      </w:r>
      <w:r w:rsidRPr="00EA4539">
        <w:rPr>
          <w:rFonts w:ascii="Arial" w:hAnsi="Arial" w:cs="Arial"/>
          <w:sz w:val="22"/>
          <w:szCs w:val="22"/>
        </w:rPr>
        <w:tab/>
      </w:r>
    </w:p>
    <w:p w14:paraId="501C6F21" w14:textId="7861A03F" w:rsidR="00EA4539" w:rsidRDefault="00CE17D2" w:rsidP="00EA4539">
      <w:pPr>
        <w:pStyle w:val="NORMA"/>
        <w:spacing w:line="567" w:lineRule="exact"/>
        <w:rPr>
          <w:rFonts w:ascii="Arial" w:hAnsi="Arial" w:cs="Arial"/>
          <w:sz w:val="22"/>
          <w:szCs w:val="22"/>
        </w:rPr>
      </w:pPr>
      <w:r>
        <w:rPr>
          <w:rFonts w:ascii="Arial" w:hAnsi="Arial" w:cs="Arial"/>
          <w:sz w:val="22"/>
          <w:szCs w:val="22"/>
        </w:rPr>
        <w:t xml:space="preserve">Il sottoscritto </w:t>
      </w:r>
      <w:r w:rsidR="00ED279A">
        <w:rPr>
          <w:rFonts w:ascii="Arial" w:hAnsi="Arial" w:cs="Arial"/>
          <w:sz w:val="22"/>
          <w:szCs w:val="22"/>
        </w:rPr>
        <w:t>___________</w:t>
      </w:r>
      <w:r w:rsidR="00822EF4">
        <w:rPr>
          <w:rFonts w:ascii="Arial" w:hAnsi="Arial" w:cs="Arial"/>
          <w:sz w:val="22"/>
          <w:szCs w:val="22"/>
        </w:rPr>
        <w:t>,</w:t>
      </w:r>
      <w:r w:rsidR="00D67A5D">
        <w:rPr>
          <w:rFonts w:ascii="Arial" w:hAnsi="Arial" w:cs="Arial"/>
          <w:sz w:val="22"/>
          <w:szCs w:val="22"/>
        </w:rPr>
        <w:t xml:space="preserve"> </w:t>
      </w:r>
      <w:r>
        <w:rPr>
          <w:rFonts w:ascii="Arial" w:hAnsi="Arial" w:cs="Arial"/>
          <w:sz w:val="22"/>
          <w:szCs w:val="22"/>
        </w:rPr>
        <w:t>in qualità di</w:t>
      </w:r>
      <w:r w:rsidR="00822EF4">
        <w:rPr>
          <w:rFonts w:ascii="Arial" w:hAnsi="Arial" w:cs="Arial"/>
          <w:sz w:val="22"/>
          <w:szCs w:val="22"/>
        </w:rPr>
        <w:t xml:space="preserve"> Procuratore Speciale dell’impresa mandataria </w:t>
      </w:r>
      <w:r w:rsidR="00ED279A">
        <w:rPr>
          <w:rFonts w:ascii="Arial" w:hAnsi="Arial" w:cs="Arial"/>
          <w:sz w:val="22"/>
          <w:szCs w:val="22"/>
        </w:rPr>
        <w:t>________</w:t>
      </w:r>
      <w:r w:rsidR="00822EF4">
        <w:rPr>
          <w:rFonts w:ascii="Arial" w:hAnsi="Arial" w:cs="Arial"/>
          <w:sz w:val="22"/>
          <w:szCs w:val="22"/>
        </w:rPr>
        <w:t>,</w:t>
      </w:r>
      <w:r>
        <w:rPr>
          <w:rFonts w:ascii="Arial" w:hAnsi="Arial" w:cs="Arial"/>
          <w:sz w:val="22"/>
          <w:szCs w:val="22"/>
        </w:rPr>
        <w:t xml:space="preserve"> dichiara di aver particolareggiata e perfetta conoscenza di tutte le clausole contrattuali e dei documenti ivi richiamati e/o allegati.</w:t>
      </w:r>
    </w:p>
    <w:p w14:paraId="6DE0263F" w14:textId="77777777" w:rsidR="00CE17D2" w:rsidRPr="00EA4539" w:rsidRDefault="00CE17D2" w:rsidP="00EA4539">
      <w:pPr>
        <w:pStyle w:val="NORMA"/>
        <w:spacing w:line="567" w:lineRule="exact"/>
        <w:rPr>
          <w:rFonts w:ascii="Arial" w:hAnsi="Arial" w:cs="Arial"/>
          <w:sz w:val="22"/>
          <w:szCs w:val="22"/>
        </w:rPr>
      </w:pPr>
      <w:r>
        <w:rPr>
          <w:rFonts w:ascii="Arial" w:hAnsi="Arial" w:cs="Arial"/>
          <w:sz w:val="22"/>
          <w:szCs w:val="22"/>
        </w:rPr>
        <w:t xml:space="preserve">Pertanto ai sensi e per gli effetti di cui all’art. 1341 c.c. accetta nella sua qualità tutte le condizioni e patti ivi contenuti e di avere particolarmente considerato quanto stabilito e convenuto con le relative clausole. In particolare di chiara di approvare specificamente le clausole e le condizioni di seguito elencate: </w:t>
      </w:r>
    </w:p>
    <w:p w14:paraId="4B2826E3" w14:textId="2F289917" w:rsidR="004D4259" w:rsidRPr="00EA4539" w:rsidRDefault="004D4259" w:rsidP="004D4259">
      <w:pPr>
        <w:autoSpaceDE w:val="0"/>
        <w:autoSpaceDN w:val="0"/>
        <w:adjustRightInd w:val="0"/>
        <w:rPr>
          <w:sz w:val="22"/>
          <w:szCs w:val="22"/>
        </w:rPr>
      </w:pPr>
      <w:r>
        <w:rPr>
          <w:b/>
          <w:sz w:val="22"/>
          <w:szCs w:val="22"/>
        </w:rPr>
        <w:t xml:space="preserve">Art. </w:t>
      </w:r>
      <w:r w:rsidR="00F61856">
        <w:rPr>
          <w:b/>
          <w:sz w:val="22"/>
          <w:szCs w:val="22"/>
        </w:rPr>
        <w:t>6</w:t>
      </w:r>
      <w:r w:rsidRPr="00EA4539">
        <w:rPr>
          <w:b/>
          <w:sz w:val="22"/>
          <w:szCs w:val="22"/>
        </w:rPr>
        <w:t xml:space="preserve"> </w:t>
      </w:r>
      <w:r>
        <w:rPr>
          <w:b/>
          <w:sz w:val="22"/>
          <w:szCs w:val="22"/>
        </w:rPr>
        <w:t>–</w:t>
      </w:r>
      <w:r w:rsidRPr="00EA4539">
        <w:rPr>
          <w:b/>
          <w:sz w:val="22"/>
          <w:szCs w:val="22"/>
        </w:rPr>
        <w:t xml:space="preserve"> </w:t>
      </w:r>
      <w:r>
        <w:rPr>
          <w:b/>
          <w:sz w:val="22"/>
          <w:szCs w:val="22"/>
        </w:rPr>
        <w:t>Condizioni e modalità di esecuzione delle prestazioni</w:t>
      </w:r>
    </w:p>
    <w:p w14:paraId="5E68B0CC" w14:textId="7DE72BB7" w:rsidR="00B964B6" w:rsidRDefault="00B964B6" w:rsidP="00B964B6">
      <w:pPr>
        <w:pStyle w:val="TESTOsenzaRIENTRO"/>
        <w:widowControl w:val="0"/>
        <w:spacing w:line="567" w:lineRule="exact"/>
        <w:rPr>
          <w:rFonts w:ascii="Arial" w:hAnsi="Arial" w:cs="Arial"/>
          <w:b/>
          <w:sz w:val="22"/>
          <w:szCs w:val="22"/>
        </w:rPr>
      </w:pPr>
      <w:r>
        <w:rPr>
          <w:rFonts w:ascii="Arial" w:hAnsi="Arial" w:cs="Arial"/>
          <w:b/>
          <w:sz w:val="22"/>
          <w:szCs w:val="22"/>
        </w:rPr>
        <w:t xml:space="preserve">Art. </w:t>
      </w:r>
      <w:r w:rsidR="00F61856">
        <w:rPr>
          <w:rFonts w:ascii="Arial" w:hAnsi="Arial" w:cs="Arial"/>
          <w:b/>
          <w:sz w:val="22"/>
          <w:szCs w:val="22"/>
        </w:rPr>
        <w:t>7</w:t>
      </w:r>
      <w:r w:rsidRPr="00EA4539">
        <w:rPr>
          <w:rFonts w:ascii="Arial" w:hAnsi="Arial" w:cs="Arial"/>
          <w:b/>
          <w:sz w:val="22"/>
          <w:szCs w:val="22"/>
        </w:rPr>
        <w:t xml:space="preserve"> - Corrispettivo economico e Termini di pagamento</w:t>
      </w:r>
    </w:p>
    <w:p w14:paraId="7153763F" w14:textId="13F5A0B3" w:rsidR="001272AD" w:rsidRPr="00EA4539" w:rsidRDefault="001272AD" w:rsidP="001272AD">
      <w:pPr>
        <w:pStyle w:val="PARAGRAFOSTANDARD"/>
        <w:widowControl w:val="0"/>
        <w:spacing w:line="567" w:lineRule="exact"/>
        <w:rPr>
          <w:rFonts w:ascii="Arial" w:hAnsi="Arial" w:cs="Arial"/>
          <w:sz w:val="22"/>
          <w:szCs w:val="22"/>
        </w:rPr>
      </w:pPr>
      <w:r>
        <w:rPr>
          <w:rFonts w:ascii="Arial" w:hAnsi="Arial" w:cs="Arial"/>
          <w:b/>
          <w:sz w:val="22"/>
          <w:szCs w:val="22"/>
        </w:rPr>
        <w:t xml:space="preserve">Art. </w:t>
      </w:r>
      <w:r w:rsidR="00F61856">
        <w:rPr>
          <w:rFonts w:ascii="Arial" w:hAnsi="Arial" w:cs="Arial"/>
          <w:b/>
          <w:sz w:val="22"/>
          <w:szCs w:val="22"/>
        </w:rPr>
        <w:t>8</w:t>
      </w:r>
      <w:r w:rsidRPr="00EA4539">
        <w:rPr>
          <w:rFonts w:ascii="Arial" w:hAnsi="Arial" w:cs="Arial"/>
          <w:b/>
          <w:sz w:val="22"/>
          <w:szCs w:val="22"/>
        </w:rPr>
        <w:t xml:space="preserve"> - Invariabilità del prezzo</w:t>
      </w:r>
    </w:p>
    <w:p w14:paraId="29EC3D8F" w14:textId="3B0C8102" w:rsidR="00C373FB" w:rsidRDefault="00C373FB" w:rsidP="00C373FB">
      <w:pPr>
        <w:pStyle w:val="PARAGRAFOSTANDARD"/>
        <w:widowControl w:val="0"/>
        <w:spacing w:line="567" w:lineRule="exact"/>
        <w:rPr>
          <w:rFonts w:ascii="Arial" w:hAnsi="Arial" w:cs="Arial"/>
          <w:b/>
          <w:sz w:val="22"/>
          <w:szCs w:val="22"/>
        </w:rPr>
      </w:pPr>
      <w:r>
        <w:rPr>
          <w:rFonts w:ascii="Arial" w:hAnsi="Arial" w:cs="Arial"/>
          <w:b/>
          <w:sz w:val="22"/>
          <w:szCs w:val="22"/>
        </w:rPr>
        <w:t xml:space="preserve">Art. </w:t>
      </w:r>
      <w:r w:rsidR="00F61856">
        <w:rPr>
          <w:rFonts w:ascii="Arial" w:hAnsi="Arial" w:cs="Arial"/>
          <w:b/>
          <w:sz w:val="22"/>
          <w:szCs w:val="22"/>
        </w:rPr>
        <w:t>9</w:t>
      </w:r>
      <w:r w:rsidRPr="00EA4539">
        <w:rPr>
          <w:rFonts w:ascii="Arial" w:hAnsi="Arial" w:cs="Arial"/>
          <w:b/>
          <w:sz w:val="22"/>
          <w:szCs w:val="22"/>
        </w:rPr>
        <w:t xml:space="preserve"> - Negligenza, inadempimento e clausola penale</w:t>
      </w:r>
    </w:p>
    <w:p w14:paraId="6702555D" w14:textId="384592BD" w:rsidR="00703A4E" w:rsidRPr="00B40D54" w:rsidRDefault="00703A4E" w:rsidP="00703A4E">
      <w:pPr>
        <w:pStyle w:val="PARAGRAFOSTANDARD"/>
        <w:widowControl w:val="0"/>
        <w:spacing w:line="567" w:lineRule="exact"/>
        <w:ind w:right="57"/>
        <w:rPr>
          <w:rFonts w:ascii="Arial" w:hAnsi="Arial" w:cs="Arial"/>
          <w:b/>
          <w:sz w:val="22"/>
          <w:szCs w:val="22"/>
        </w:rPr>
      </w:pPr>
      <w:r>
        <w:rPr>
          <w:rFonts w:ascii="Arial" w:hAnsi="Arial" w:cs="Arial"/>
          <w:b/>
          <w:sz w:val="22"/>
          <w:szCs w:val="22"/>
        </w:rPr>
        <w:t>Art. 1</w:t>
      </w:r>
      <w:r w:rsidR="00F61856">
        <w:rPr>
          <w:rFonts w:ascii="Arial" w:hAnsi="Arial" w:cs="Arial"/>
          <w:b/>
          <w:sz w:val="22"/>
          <w:szCs w:val="22"/>
        </w:rPr>
        <w:t>3</w:t>
      </w:r>
      <w:r w:rsidRPr="00B40D54">
        <w:rPr>
          <w:rFonts w:ascii="Arial" w:hAnsi="Arial" w:cs="Arial"/>
          <w:b/>
          <w:sz w:val="22"/>
          <w:szCs w:val="22"/>
        </w:rPr>
        <w:t xml:space="preserve"> – Cauzione</w:t>
      </w:r>
    </w:p>
    <w:p w14:paraId="5F91B663" w14:textId="0DB64D4E" w:rsidR="00232FEA" w:rsidRPr="009268C5" w:rsidRDefault="00232FEA" w:rsidP="00232FEA">
      <w:pPr>
        <w:pStyle w:val="PARAGRAFOSTANDARD"/>
        <w:widowControl w:val="0"/>
        <w:spacing w:line="567" w:lineRule="exact"/>
        <w:ind w:right="57"/>
        <w:rPr>
          <w:rFonts w:ascii="Arial" w:hAnsi="Arial" w:cs="Arial"/>
          <w:b/>
          <w:sz w:val="22"/>
          <w:szCs w:val="22"/>
        </w:rPr>
      </w:pPr>
      <w:r w:rsidRPr="009268C5">
        <w:rPr>
          <w:rFonts w:ascii="Arial" w:hAnsi="Arial" w:cs="Arial"/>
          <w:b/>
          <w:sz w:val="22"/>
          <w:szCs w:val="22"/>
        </w:rPr>
        <w:t xml:space="preserve">Art. </w:t>
      </w:r>
      <w:r w:rsidR="00741AAF" w:rsidRPr="009268C5">
        <w:rPr>
          <w:rFonts w:ascii="Arial" w:hAnsi="Arial" w:cs="Arial"/>
          <w:b/>
          <w:sz w:val="22"/>
          <w:szCs w:val="22"/>
        </w:rPr>
        <w:t>1</w:t>
      </w:r>
      <w:r w:rsidR="00F61856">
        <w:rPr>
          <w:rFonts w:ascii="Arial" w:hAnsi="Arial" w:cs="Arial"/>
          <w:b/>
          <w:sz w:val="22"/>
          <w:szCs w:val="22"/>
        </w:rPr>
        <w:t>4</w:t>
      </w:r>
      <w:r w:rsidR="00EA22D3">
        <w:rPr>
          <w:rFonts w:ascii="Arial" w:hAnsi="Arial" w:cs="Arial"/>
          <w:b/>
          <w:sz w:val="22"/>
          <w:szCs w:val="22"/>
        </w:rPr>
        <w:t xml:space="preserve"> </w:t>
      </w:r>
      <w:r w:rsidR="00EA22D3" w:rsidRPr="009268C5">
        <w:rPr>
          <w:rFonts w:ascii="Arial" w:hAnsi="Arial" w:cs="Arial"/>
          <w:b/>
          <w:sz w:val="22"/>
          <w:szCs w:val="22"/>
        </w:rPr>
        <w:t>–</w:t>
      </w:r>
      <w:r w:rsidR="00EA22D3">
        <w:rPr>
          <w:rFonts w:ascii="Arial" w:hAnsi="Arial" w:cs="Arial"/>
          <w:b/>
          <w:sz w:val="22"/>
          <w:szCs w:val="22"/>
        </w:rPr>
        <w:t xml:space="preserve"> </w:t>
      </w:r>
      <w:r w:rsidRPr="009268C5">
        <w:rPr>
          <w:rFonts w:ascii="Arial" w:hAnsi="Arial" w:cs="Arial"/>
          <w:b/>
          <w:sz w:val="22"/>
          <w:szCs w:val="22"/>
        </w:rPr>
        <w:t>Recesso per giusta causa</w:t>
      </w:r>
    </w:p>
    <w:p w14:paraId="740ED97D" w14:textId="62E8A460" w:rsidR="001F4E45" w:rsidRPr="009268C5" w:rsidRDefault="001F4E45" w:rsidP="001F4E45">
      <w:pPr>
        <w:pStyle w:val="PARAGRAFOSTANDARD"/>
        <w:widowControl w:val="0"/>
        <w:spacing w:line="567" w:lineRule="exact"/>
        <w:ind w:right="57"/>
        <w:rPr>
          <w:rFonts w:ascii="Arial" w:hAnsi="Arial" w:cs="Arial"/>
          <w:b/>
          <w:sz w:val="22"/>
          <w:szCs w:val="22"/>
        </w:rPr>
      </w:pPr>
      <w:r w:rsidRPr="009268C5">
        <w:rPr>
          <w:rFonts w:ascii="Arial" w:hAnsi="Arial" w:cs="Arial"/>
          <w:b/>
          <w:sz w:val="22"/>
          <w:szCs w:val="22"/>
        </w:rPr>
        <w:t xml:space="preserve">Art. </w:t>
      </w:r>
      <w:r w:rsidR="00741AAF" w:rsidRPr="009268C5">
        <w:rPr>
          <w:rFonts w:ascii="Arial" w:hAnsi="Arial" w:cs="Arial"/>
          <w:b/>
          <w:sz w:val="22"/>
          <w:szCs w:val="22"/>
        </w:rPr>
        <w:t>1</w:t>
      </w:r>
      <w:r w:rsidR="00F61856">
        <w:rPr>
          <w:rFonts w:ascii="Arial" w:hAnsi="Arial" w:cs="Arial"/>
          <w:b/>
          <w:sz w:val="22"/>
          <w:szCs w:val="22"/>
        </w:rPr>
        <w:t>5</w:t>
      </w:r>
      <w:r w:rsidR="00741AAF" w:rsidRPr="009268C5">
        <w:rPr>
          <w:rFonts w:ascii="Arial" w:hAnsi="Arial" w:cs="Arial"/>
          <w:b/>
          <w:sz w:val="22"/>
          <w:szCs w:val="22"/>
        </w:rPr>
        <w:t xml:space="preserve"> </w:t>
      </w:r>
      <w:r w:rsidRPr="009268C5">
        <w:rPr>
          <w:rFonts w:ascii="Arial" w:hAnsi="Arial" w:cs="Arial"/>
          <w:b/>
          <w:sz w:val="22"/>
          <w:szCs w:val="22"/>
        </w:rPr>
        <w:t>– Risoluzione</w:t>
      </w:r>
    </w:p>
    <w:p w14:paraId="78BA9554" w14:textId="46D6D573" w:rsidR="00EE1C74" w:rsidRPr="00526C32" w:rsidRDefault="00EE1C74" w:rsidP="00EE1C74">
      <w:pPr>
        <w:pStyle w:val="PARAGRAFOSTANDARD"/>
        <w:widowControl w:val="0"/>
        <w:spacing w:line="567" w:lineRule="exact"/>
        <w:ind w:right="57"/>
        <w:rPr>
          <w:rFonts w:ascii="Arial" w:hAnsi="Arial" w:cs="Arial"/>
          <w:b/>
          <w:sz w:val="22"/>
          <w:szCs w:val="22"/>
        </w:rPr>
      </w:pPr>
      <w:r w:rsidRPr="00526C32">
        <w:rPr>
          <w:rFonts w:ascii="Arial" w:hAnsi="Arial" w:cs="Arial"/>
          <w:b/>
          <w:sz w:val="22"/>
          <w:szCs w:val="22"/>
        </w:rPr>
        <w:t xml:space="preserve">Art. </w:t>
      </w:r>
      <w:r w:rsidR="00741AAF" w:rsidRPr="00526C32">
        <w:rPr>
          <w:rFonts w:ascii="Arial" w:hAnsi="Arial" w:cs="Arial"/>
          <w:b/>
          <w:sz w:val="22"/>
          <w:szCs w:val="22"/>
        </w:rPr>
        <w:t>1</w:t>
      </w:r>
      <w:r w:rsidR="00F61856">
        <w:rPr>
          <w:rFonts w:ascii="Arial" w:hAnsi="Arial" w:cs="Arial"/>
          <w:b/>
          <w:sz w:val="22"/>
          <w:szCs w:val="22"/>
        </w:rPr>
        <w:t>6</w:t>
      </w:r>
      <w:r w:rsidR="00741AAF" w:rsidRPr="00526C32">
        <w:rPr>
          <w:rFonts w:ascii="Arial" w:hAnsi="Arial" w:cs="Arial"/>
          <w:b/>
          <w:sz w:val="22"/>
          <w:szCs w:val="22"/>
        </w:rPr>
        <w:t xml:space="preserve"> </w:t>
      </w:r>
      <w:r w:rsidRPr="00526C32">
        <w:rPr>
          <w:rFonts w:ascii="Arial" w:hAnsi="Arial" w:cs="Arial"/>
          <w:b/>
          <w:sz w:val="22"/>
          <w:szCs w:val="22"/>
        </w:rPr>
        <w:t xml:space="preserve">– Fallimento </w:t>
      </w:r>
      <w:r w:rsidR="00CB1408" w:rsidRPr="00526C32">
        <w:rPr>
          <w:rFonts w:ascii="Arial" w:hAnsi="Arial" w:cs="Arial"/>
          <w:b/>
          <w:sz w:val="22"/>
          <w:szCs w:val="22"/>
        </w:rPr>
        <w:t>dell’Appaltatore</w:t>
      </w:r>
    </w:p>
    <w:p w14:paraId="28FFC0B6" w14:textId="544D8B05" w:rsidR="005954E3" w:rsidRPr="00504DE7" w:rsidRDefault="005954E3" w:rsidP="005954E3">
      <w:pPr>
        <w:pStyle w:val="PARAGRAFOSTANDARD"/>
        <w:widowControl w:val="0"/>
        <w:spacing w:line="567" w:lineRule="exact"/>
        <w:ind w:right="57"/>
        <w:rPr>
          <w:rFonts w:ascii="Arial" w:hAnsi="Arial" w:cs="Arial"/>
          <w:b/>
          <w:sz w:val="22"/>
          <w:szCs w:val="22"/>
        </w:rPr>
      </w:pPr>
      <w:r w:rsidRPr="00504DE7">
        <w:rPr>
          <w:rFonts w:ascii="Arial" w:hAnsi="Arial" w:cs="Arial"/>
          <w:b/>
          <w:sz w:val="22"/>
          <w:szCs w:val="22"/>
        </w:rPr>
        <w:lastRenderedPageBreak/>
        <w:t xml:space="preserve">Art. </w:t>
      </w:r>
      <w:r w:rsidR="00CB1408">
        <w:rPr>
          <w:rFonts w:ascii="Arial" w:hAnsi="Arial" w:cs="Arial"/>
          <w:b/>
          <w:sz w:val="22"/>
          <w:szCs w:val="22"/>
        </w:rPr>
        <w:t>2</w:t>
      </w:r>
      <w:r w:rsidR="00F61856">
        <w:rPr>
          <w:rFonts w:ascii="Arial" w:hAnsi="Arial" w:cs="Arial"/>
          <w:b/>
          <w:sz w:val="22"/>
          <w:szCs w:val="22"/>
        </w:rPr>
        <w:t>1</w:t>
      </w:r>
      <w:r w:rsidR="00741AAF" w:rsidRPr="00504DE7">
        <w:rPr>
          <w:rFonts w:ascii="Arial" w:hAnsi="Arial" w:cs="Arial"/>
          <w:b/>
          <w:sz w:val="22"/>
          <w:szCs w:val="22"/>
        </w:rPr>
        <w:t xml:space="preserve"> </w:t>
      </w:r>
      <w:r w:rsidR="00CB1408">
        <w:rPr>
          <w:rFonts w:ascii="Arial" w:hAnsi="Arial" w:cs="Arial"/>
          <w:b/>
          <w:sz w:val="22"/>
          <w:szCs w:val="22"/>
        </w:rPr>
        <w:t xml:space="preserve">- </w:t>
      </w:r>
      <w:r w:rsidRPr="00504DE7">
        <w:rPr>
          <w:rFonts w:ascii="Arial" w:hAnsi="Arial" w:cs="Arial"/>
          <w:b/>
          <w:sz w:val="22"/>
          <w:szCs w:val="22"/>
        </w:rPr>
        <w:t>Obblighi ed adempimenti a carico dell’appaltatore.</w:t>
      </w:r>
    </w:p>
    <w:p w14:paraId="7690D012" w14:textId="77777777" w:rsidR="00127776" w:rsidRDefault="00EA4539" w:rsidP="00944011">
      <w:pPr>
        <w:pStyle w:val="NORMA"/>
        <w:spacing w:line="567" w:lineRule="exact"/>
        <w:rPr>
          <w:rFonts w:ascii="Arial" w:hAnsi="Arial" w:cs="Arial"/>
          <w:sz w:val="22"/>
          <w:szCs w:val="22"/>
        </w:rPr>
      </w:pPr>
      <w:r w:rsidRPr="00C2559B">
        <w:rPr>
          <w:rFonts w:ascii="Arial" w:hAnsi="Arial" w:cs="Arial"/>
          <w:sz w:val="22"/>
          <w:szCs w:val="22"/>
        </w:rPr>
        <w:t>Catanzaro</w:t>
      </w:r>
      <w:r w:rsidR="00944011">
        <w:rPr>
          <w:rFonts w:ascii="Arial" w:hAnsi="Arial" w:cs="Arial"/>
          <w:sz w:val="22"/>
          <w:szCs w:val="22"/>
        </w:rPr>
        <w:t xml:space="preserve"> lì </w:t>
      </w:r>
    </w:p>
    <w:p w14:paraId="2C8B2718" w14:textId="77777777" w:rsidR="00EA4539" w:rsidRPr="00EA4539" w:rsidRDefault="00EA4539" w:rsidP="00EA4539">
      <w:pPr>
        <w:pStyle w:val="NORMA"/>
        <w:tabs>
          <w:tab w:val="center" w:pos="5670"/>
        </w:tabs>
        <w:spacing w:line="567" w:lineRule="exact"/>
        <w:rPr>
          <w:rFonts w:ascii="Arial" w:hAnsi="Arial" w:cs="Arial"/>
          <w:sz w:val="22"/>
          <w:szCs w:val="22"/>
        </w:rPr>
      </w:pPr>
      <w:r>
        <w:rPr>
          <w:rFonts w:ascii="Arial" w:hAnsi="Arial" w:cs="Arial"/>
          <w:sz w:val="22"/>
          <w:szCs w:val="22"/>
        </w:rPr>
        <w:tab/>
      </w:r>
      <w:r w:rsidRPr="00EA4539">
        <w:rPr>
          <w:rFonts w:ascii="Arial" w:hAnsi="Arial" w:cs="Arial"/>
          <w:sz w:val="22"/>
          <w:szCs w:val="22"/>
        </w:rPr>
        <w:t>L’Appaltatore</w:t>
      </w:r>
    </w:p>
    <w:sectPr w:rsidR="00EA4539" w:rsidRPr="00EA4539" w:rsidSect="005B1E70">
      <w:headerReference w:type="default" r:id="rId10"/>
      <w:pgSz w:w="11906" w:h="16838" w:code="9"/>
      <w:pgMar w:top="1418" w:right="2835" w:bottom="1162" w:left="1531" w:header="567" w:footer="9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4DED75" w14:textId="77777777" w:rsidR="009474EA" w:rsidRDefault="009474EA">
      <w:pPr>
        <w:spacing w:line="240" w:lineRule="auto"/>
      </w:pPr>
      <w:r>
        <w:separator/>
      </w:r>
    </w:p>
  </w:endnote>
  <w:endnote w:type="continuationSeparator" w:id="0">
    <w:p w14:paraId="29BE28D4" w14:textId="77777777" w:rsidR="009474EA" w:rsidRDefault="009474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1DD0E1" w14:textId="77777777" w:rsidR="009474EA" w:rsidRDefault="009474EA">
      <w:pPr>
        <w:spacing w:line="240" w:lineRule="auto"/>
      </w:pPr>
      <w:r>
        <w:separator/>
      </w:r>
    </w:p>
  </w:footnote>
  <w:footnote w:type="continuationSeparator" w:id="0">
    <w:p w14:paraId="6A1853A5" w14:textId="77777777" w:rsidR="009474EA" w:rsidRDefault="009474E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061631" w14:textId="649A3609" w:rsidR="005B1E70" w:rsidRPr="005B1E70" w:rsidRDefault="002809C4" w:rsidP="005B1E70">
    <w:pPr>
      <w:pStyle w:val="Intestazione"/>
      <w:tabs>
        <w:tab w:val="clear" w:pos="4819"/>
        <w:tab w:val="left" w:pos="5415"/>
      </w:tabs>
      <w:jc w:val="both"/>
      <w:rPr>
        <w:sz w:val="22"/>
        <w:szCs w:val="22"/>
      </w:rPr>
    </w:pPr>
    <w:r>
      <w:rPr>
        <w:noProof/>
      </w:rPr>
      <mc:AlternateContent>
        <mc:Choice Requires="wps">
          <w:drawing>
            <wp:anchor distT="0" distB="0" distL="114300" distR="114300" simplePos="0" relativeHeight="251703808" behindDoc="0" locked="0" layoutInCell="0" allowOverlap="1" wp14:anchorId="37D948C3" wp14:editId="04AC648D">
              <wp:simplePos x="0" y="0"/>
              <wp:positionH relativeFrom="column">
                <wp:posOffset>-973455</wp:posOffset>
              </wp:positionH>
              <wp:positionV relativeFrom="paragraph">
                <wp:posOffset>8766810</wp:posOffset>
              </wp:positionV>
              <wp:extent cx="7574915" cy="635"/>
              <wp:effectExtent l="0" t="0" r="0" b="0"/>
              <wp:wrapNone/>
              <wp:docPr id="3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1243E4C0" id="Line_x0020_1" o:spid="_x0000_s1026" style="position:absolute;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99712" behindDoc="0" locked="0" layoutInCell="0" allowOverlap="1" wp14:anchorId="25C93570" wp14:editId="118A815E">
              <wp:simplePos x="0" y="0"/>
              <wp:positionH relativeFrom="column">
                <wp:posOffset>-1009650</wp:posOffset>
              </wp:positionH>
              <wp:positionV relativeFrom="paragraph">
                <wp:posOffset>7326630</wp:posOffset>
              </wp:positionV>
              <wp:extent cx="7574915" cy="635"/>
              <wp:effectExtent l="0" t="0" r="0" b="0"/>
              <wp:wrapNone/>
              <wp:docPr id="3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4ADA19CC" id="Line_x0020_2" o:spid="_x0000_s1026" style="position:absolute;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95616" behindDoc="0" locked="0" layoutInCell="0" allowOverlap="1" wp14:anchorId="3313BFF0" wp14:editId="04A943BB">
              <wp:simplePos x="0" y="0"/>
              <wp:positionH relativeFrom="column">
                <wp:posOffset>-1009650</wp:posOffset>
              </wp:positionH>
              <wp:positionV relativeFrom="paragraph">
                <wp:posOffset>5886450</wp:posOffset>
              </wp:positionV>
              <wp:extent cx="7574915" cy="635"/>
              <wp:effectExtent l="0" t="0" r="0" b="0"/>
              <wp:wrapNone/>
              <wp:docPr id="3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185EB028" id="Line_x0020_3" o:spid="_x0000_s1026" style="position:absolute;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91520" behindDoc="0" locked="0" layoutInCell="0" allowOverlap="1" wp14:anchorId="17B72126" wp14:editId="2D427DF0">
              <wp:simplePos x="0" y="0"/>
              <wp:positionH relativeFrom="column">
                <wp:posOffset>-973455</wp:posOffset>
              </wp:positionH>
              <wp:positionV relativeFrom="paragraph">
                <wp:posOffset>5886450</wp:posOffset>
              </wp:positionV>
              <wp:extent cx="7574915" cy="635"/>
              <wp:effectExtent l="0" t="0" r="0" b="0"/>
              <wp:wrapNone/>
              <wp:docPr id="3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116EF15D" id="Line_x0020_4" o:spid="_x0000_s1026" style="position:absolute;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04832" behindDoc="0" locked="0" layoutInCell="0" allowOverlap="1" wp14:anchorId="677F62CE" wp14:editId="1A71C401">
              <wp:simplePos x="0" y="0"/>
              <wp:positionH relativeFrom="column">
                <wp:posOffset>-972820</wp:posOffset>
              </wp:positionH>
              <wp:positionV relativeFrom="paragraph">
                <wp:posOffset>9126220</wp:posOffset>
              </wp:positionV>
              <wp:extent cx="7574915" cy="635"/>
              <wp:effectExtent l="0" t="0" r="0" b="0"/>
              <wp:wrapNone/>
              <wp:docPr id="3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41018739" id="Line_x0020_5" o:spid="_x0000_s1026" style="position:absolute;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00736" behindDoc="0" locked="0" layoutInCell="0" allowOverlap="1" wp14:anchorId="1CFE54ED" wp14:editId="62598706">
              <wp:simplePos x="0" y="0"/>
              <wp:positionH relativeFrom="column">
                <wp:posOffset>-1009015</wp:posOffset>
              </wp:positionH>
              <wp:positionV relativeFrom="paragraph">
                <wp:posOffset>7686040</wp:posOffset>
              </wp:positionV>
              <wp:extent cx="7574915" cy="635"/>
              <wp:effectExtent l="0" t="0" r="0" b="0"/>
              <wp:wrapNone/>
              <wp:docPr id="3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6F4C89B0" id="Line_x0020_6" o:spid="_x0000_s1026" style="position:absolute;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96640" behindDoc="0" locked="0" layoutInCell="0" allowOverlap="1" wp14:anchorId="640CC4A3" wp14:editId="5C267974">
              <wp:simplePos x="0" y="0"/>
              <wp:positionH relativeFrom="column">
                <wp:posOffset>-1009015</wp:posOffset>
              </wp:positionH>
              <wp:positionV relativeFrom="paragraph">
                <wp:posOffset>6245860</wp:posOffset>
              </wp:positionV>
              <wp:extent cx="7574915" cy="635"/>
              <wp:effectExtent l="0" t="0" r="0" b="0"/>
              <wp:wrapNone/>
              <wp:docPr id="3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0E09DCE3" id="Line_x0020_7" o:spid="_x0000_s1026" style="position:absolute;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92544" behindDoc="0" locked="0" layoutInCell="0" allowOverlap="1" wp14:anchorId="58E0986D" wp14:editId="39C3EA44">
              <wp:simplePos x="0" y="0"/>
              <wp:positionH relativeFrom="column">
                <wp:posOffset>-972820</wp:posOffset>
              </wp:positionH>
              <wp:positionV relativeFrom="paragraph">
                <wp:posOffset>6245860</wp:posOffset>
              </wp:positionV>
              <wp:extent cx="7574915" cy="635"/>
              <wp:effectExtent l="0" t="0" r="0" b="0"/>
              <wp:wrapNone/>
              <wp:docPr id="3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25A46C30" id="Line_x0020_8" o:spid="_x0000_s1026" style="position:absolute;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87424" behindDoc="0" locked="0" layoutInCell="0" allowOverlap="1" wp14:anchorId="3B446710" wp14:editId="1CD3D10A">
              <wp:simplePos x="0" y="0"/>
              <wp:positionH relativeFrom="column">
                <wp:posOffset>-1009650</wp:posOffset>
              </wp:positionH>
              <wp:positionV relativeFrom="paragraph">
                <wp:posOffset>4446270</wp:posOffset>
              </wp:positionV>
              <wp:extent cx="7574915" cy="635"/>
              <wp:effectExtent l="0" t="0" r="0" b="0"/>
              <wp:wrapNone/>
              <wp:docPr id="40"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2AA41EAA" id="Line_x0020_9" o:spid="_x0000_s1026" style="position:absolute;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88448" behindDoc="0" locked="0" layoutInCell="0" allowOverlap="1" wp14:anchorId="4A32A601" wp14:editId="13A52033">
              <wp:simplePos x="0" y="0"/>
              <wp:positionH relativeFrom="column">
                <wp:posOffset>-1009015</wp:posOffset>
              </wp:positionH>
              <wp:positionV relativeFrom="paragraph">
                <wp:posOffset>4805680</wp:posOffset>
              </wp:positionV>
              <wp:extent cx="7574915" cy="635"/>
              <wp:effectExtent l="0" t="0" r="0" b="0"/>
              <wp:wrapNone/>
              <wp:docPr id="4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2CAF1766" id="Line_x0020_10" o:spid="_x0000_s1026" style="position:absolute;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05856" behindDoc="0" locked="0" layoutInCell="0" allowOverlap="1" wp14:anchorId="1417625C" wp14:editId="02ABD9D6">
              <wp:simplePos x="0" y="0"/>
              <wp:positionH relativeFrom="column">
                <wp:posOffset>-973455</wp:posOffset>
              </wp:positionH>
              <wp:positionV relativeFrom="paragraph">
                <wp:posOffset>9486900</wp:posOffset>
              </wp:positionV>
              <wp:extent cx="7574915" cy="635"/>
              <wp:effectExtent l="0" t="0" r="0" b="0"/>
              <wp:wrapNone/>
              <wp:docPr id="4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61183102" id="Line_x0020_11" o:spid="_x0000_s1026" style="position:absolute;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01760" behindDoc="0" locked="0" layoutInCell="0" allowOverlap="1" wp14:anchorId="60252FC6" wp14:editId="3DD9E9CA">
              <wp:simplePos x="0" y="0"/>
              <wp:positionH relativeFrom="column">
                <wp:posOffset>-1009650</wp:posOffset>
              </wp:positionH>
              <wp:positionV relativeFrom="paragraph">
                <wp:posOffset>8046720</wp:posOffset>
              </wp:positionV>
              <wp:extent cx="7574915" cy="635"/>
              <wp:effectExtent l="0" t="0" r="0" b="0"/>
              <wp:wrapNone/>
              <wp:docPr id="4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48432406" id="Line_x0020_12" o:spid="_x0000_s1026" style="position:absolute;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97664" behindDoc="0" locked="0" layoutInCell="0" allowOverlap="1" wp14:anchorId="0DA69C4B" wp14:editId="5195D05C">
              <wp:simplePos x="0" y="0"/>
              <wp:positionH relativeFrom="column">
                <wp:posOffset>-1009650</wp:posOffset>
              </wp:positionH>
              <wp:positionV relativeFrom="paragraph">
                <wp:posOffset>6606540</wp:posOffset>
              </wp:positionV>
              <wp:extent cx="7574915" cy="635"/>
              <wp:effectExtent l="0" t="0" r="0" b="0"/>
              <wp:wrapNone/>
              <wp:docPr id="4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69348E5B" id="Line_x0020_13" o:spid="_x0000_s1026" style="position:absolute;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93568" behindDoc="0" locked="0" layoutInCell="0" allowOverlap="1" wp14:anchorId="4BC6A929" wp14:editId="7A6223D8">
              <wp:simplePos x="0" y="0"/>
              <wp:positionH relativeFrom="column">
                <wp:posOffset>-973455</wp:posOffset>
              </wp:positionH>
              <wp:positionV relativeFrom="paragraph">
                <wp:posOffset>6606540</wp:posOffset>
              </wp:positionV>
              <wp:extent cx="7574915" cy="635"/>
              <wp:effectExtent l="0" t="0" r="0" b="0"/>
              <wp:wrapNone/>
              <wp:docPr id="4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5E7D3267" id="Line_x0020_14" o:spid="_x0000_s1026" style="position:absolute;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89472" behindDoc="0" locked="0" layoutInCell="0" allowOverlap="1" wp14:anchorId="1F54616A" wp14:editId="50AED288">
              <wp:simplePos x="0" y="0"/>
              <wp:positionH relativeFrom="column">
                <wp:posOffset>-1009650</wp:posOffset>
              </wp:positionH>
              <wp:positionV relativeFrom="paragraph">
                <wp:posOffset>5166360</wp:posOffset>
              </wp:positionV>
              <wp:extent cx="7574915" cy="635"/>
              <wp:effectExtent l="0" t="0" r="0" b="0"/>
              <wp:wrapNone/>
              <wp:docPr id="4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456093F6" id="Line_x0020_15" o:spid="_x0000_s1026" style="position:absolute;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702784" behindDoc="0" locked="0" layoutInCell="0" allowOverlap="1" wp14:anchorId="0329D8FB" wp14:editId="5A8C10D9">
              <wp:simplePos x="0" y="0"/>
              <wp:positionH relativeFrom="column">
                <wp:posOffset>-1009650</wp:posOffset>
              </wp:positionH>
              <wp:positionV relativeFrom="paragraph">
                <wp:posOffset>8406765</wp:posOffset>
              </wp:positionV>
              <wp:extent cx="7574915" cy="635"/>
              <wp:effectExtent l="0" t="0" r="0" b="0"/>
              <wp:wrapNone/>
              <wp:docPr id="47"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2E2EDDDD" id="Line_x0020_16" o:spid="_x0000_s1026" style="position:absolute;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98688" behindDoc="0" locked="0" layoutInCell="0" allowOverlap="1" wp14:anchorId="7775D4DF" wp14:editId="26B90CC9">
              <wp:simplePos x="0" y="0"/>
              <wp:positionH relativeFrom="column">
                <wp:posOffset>-1009650</wp:posOffset>
              </wp:positionH>
              <wp:positionV relativeFrom="paragraph">
                <wp:posOffset>6966585</wp:posOffset>
              </wp:positionV>
              <wp:extent cx="7574915" cy="635"/>
              <wp:effectExtent l="0" t="0" r="0" b="0"/>
              <wp:wrapNone/>
              <wp:docPr id="4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67ED4C80" id="Line_x0020_17" o:spid="_x0000_s1026" style="position:absolute;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94592" behindDoc="0" locked="0" layoutInCell="0" allowOverlap="1" wp14:anchorId="7E7457FC" wp14:editId="0B723827">
              <wp:simplePos x="0" y="0"/>
              <wp:positionH relativeFrom="column">
                <wp:posOffset>-973455</wp:posOffset>
              </wp:positionH>
              <wp:positionV relativeFrom="paragraph">
                <wp:posOffset>6966585</wp:posOffset>
              </wp:positionV>
              <wp:extent cx="7574915" cy="635"/>
              <wp:effectExtent l="0" t="0" r="0" b="0"/>
              <wp:wrapNone/>
              <wp:docPr id="49"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35C37DE1" id="Line_x0020_18" o:spid="_x0000_s1026" style="position:absolute;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90496" behindDoc="0" locked="0" layoutInCell="0" allowOverlap="1" wp14:anchorId="506061BF" wp14:editId="6455BB24">
              <wp:simplePos x="0" y="0"/>
              <wp:positionH relativeFrom="column">
                <wp:posOffset>-1009650</wp:posOffset>
              </wp:positionH>
              <wp:positionV relativeFrom="paragraph">
                <wp:posOffset>5526405</wp:posOffset>
              </wp:positionV>
              <wp:extent cx="7574915" cy="635"/>
              <wp:effectExtent l="0" t="0" r="0" b="0"/>
              <wp:wrapNone/>
              <wp:docPr id="50"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03768A7C" id="Line_x0020_19" o:spid="_x0000_s1026" style="position:absolute;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84352" behindDoc="0" locked="0" layoutInCell="0" allowOverlap="1" wp14:anchorId="1C92B854" wp14:editId="3E59F330">
              <wp:simplePos x="0" y="0"/>
              <wp:positionH relativeFrom="column">
                <wp:posOffset>-1009015</wp:posOffset>
              </wp:positionH>
              <wp:positionV relativeFrom="paragraph">
                <wp:posOffset>3365500</wp:posOffset>
              </wp:positionV>
              <wp:extent cx="7574915" cy="635"/>
              <wp:effectExtent l="0" t="0" r="0" b="0"/>
              <wp:wrapNone/>
              <wp:docPr id="5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568BECD6" id="Line_x0020_20" o:spid="_x0000_s1026" style="position:absolute;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85376" behindDoc="0" locked="0" layoutInCell="0" allowOverlap="1" wp14:anchorId="43B61D1F" wp14:editId="21297AB7">
              <wp:simplePos x="0" y="0"/>
              <wp:positionH relativeFrom="column">
                <wp:posOffset>-1009650</wp:posOffset>
              </wp:positionH>
              <wp:positionV relativeFrom="paragraph">
                <wp:posOffset>3726180</wp:posOffset>
              </wp:positionV>
              <wp:extent cx="7574915" cy="635"/>
              <wp:effectExtent l="0" t="0" r="0" b="0"/>
              <wp:wrapNone/>
              <wp:docPr id="52"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3300D7AE" id="Line_x0020_21" o:spid="_x0000_s1026" style="position:absolute;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86400" behindDoc="0" locked="0" layoutInCell="0" allowOverlap="1" wp14:anchorId="3C88075A" wp14:editId="1CB49BE7">
              <wp:simplePos x="0" y="0"/>
              <wp:positionH relativeFrom="column">
                <wp:posOffset>-1009650</wp:posOffset>
              </wp:positionH>
              <wp:positionV relativeFrom="paragraph">
                <wp:posOffset>4086225</wp:posOffset>
              </wp:positionV>
              <wp:extent cx="7574915" cy="635"/>
              <wp:effectExtent l="0" t="0" r="0" b="0"/>
              <wp:wrapNone/>
              <wp:docPr id="53"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4157E355" id="Line_x0020_22" o:spid="_x0000_s1026" style="position:absolute;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83328" behindDoc="0" locked="0" layoutInCell="0" allowOverlap="1" wp14:anchorId="498EE069" wp14:editId="7A8B09AE">
              <wp:simplePos x="0" y="0"/>
              <wp:positionH relativeFrom="column">
                <wp:posOffset>-1009650</wp:posOffset>
              </wp:positionH>
              <wp:positionV relativeFrom="paragraph">
                <wp:posOffset>3006090</wp:posOffset>
              </wp:positionV>
              <wp:extent cx="7574915" cy="635"/>
              <wp:effectExtent l="0" t="0" r="0" b="0"/>
              <wp:wrapNone/>
              <wp:docPr id="5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348F8FF4" id="Line_x0020_23" o:spid="_x0000_s1026" style="position:absolute;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80256" behindDoc="0" locked="0" layoutInCell="0" allowOverlap="1" wp14:anchorId="0943F863" wp14:editId="531319DE">
              <wp:simplePos x="0" y="0"/>
              <wp:positionH relativeFrom="column">
                <wp:posOffset>-1009015</wp:posOffset>
              </wp:positionH>
              <wp:positionV relativeFrom="paragraph">
                <wp:posOffset>1925320</wp:posOffset>
              </wp:positionV>
              <wp:extent cx="7574915" cy="635"/>
              <wp:effectExtent l="0" t="0" r="0" b="0"/>
              <wp:wrapNone/>
              <wp:docPr id="5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24341134" id="Line_x0020_24" o:spid="_x0000_s1026" style="position:absolute;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81280" behindDoc="0" locked="0" layoutInCell="0" allowOverlap="1" wp14:anchorId="0F9C9215" wp14:editId="7ECE9942">
              <wp:simplePos x="0" y="0"/>
              <wp:positionH relativeFrom="column">
                <wp:posOffset>-1009650</wp:posOffset>
              </wp:positionH>
              <wp:positionV relativeFrom="paragraph">
                <wp:posOffset>2286000</wp:posOffset>
              </wp:positionV>
              <wp:extent cx="7574915" cy="635"/>
              <wp:effectExtent l="0" t="0" r="0" b="0"/>
              <wp:wrapNone/>
              <wp:docPr id="56"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3E412F9F" id="Line_x0020_25" o:spid="_x0000_s1026" style="position:absolute;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82304" behindDoc="0" locked="0" layoutInCell="0" allowOverlap="1" wp14:anchorId="049CF83D" wp14:editId="410B470F">
              <wp:simplePos x="0" y="0"/>
              <wp:positionH relativeFrom="column">
                <wp:posOffset>-1009650</wp:posOffset>
              </wp:positionH>
              <wp:positionV relativeFrom="paragraph">
                <wp:posOffset>2646045</wp:posOffset>
              </wp:positionV>
              <wp:extent cx="7574915" cy="635"/>
              <wp:effectExtent l="0" t="0" r="0" b="0"/>
              <wp:wrapNone/>
              <wp:docPr id="57"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371B11F4" id="Line_x0020_26" o:spid="_x0000_s1026" style="position:absolute;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9232" behindDoc="0" locked="0" layoutInCell="0" allowOverlap="1" wp14:anchorId="14EBF003" wp14:editId="2574DD2C">
              <wp:simplePos x="0" y="0"/>
              <wp:positionH relativeFrom="column">
                <wp:posOffset>-1009650</wp:posOffset>
              </wp:positionH>
              <wp:positionV relativeFrom="paragraph">
                <wp:posOffset>1565910</wp:posOffset>
              </wp:positionV>
              <wp:extent cx="7574915" cy="635"/>
              <wp:effectExtent l="0" t="0" r="0" b="0"/>
              <wp:wrapNone/>
              <wp:docPr id="58"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0646D80B" id="Line_x0020_27" o:spid="_x0000_s1026" style="position:absolute;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8208" behindDoc="0" locked="0" layoutInCell="0" allowOverlap="1" wp14:anchorId="3A63713E" wp14:editId="3A265260">
              <wp:simplePos x="0" y="0"/>
              <wp:positionH relativeFrom="column">
                <wp:posOffset>-1009650</wp:posOffset>
              </wp:positionH>
              <wp:positionV relativeFrom="paragraph">
                <wp:posOffset>1205865</wp:posOffset>
              </wp:positionV>
              <wp:extent cx="7574915" cy="635"/>
              <wp:effectExtent l="0" t="0" r="0" b="0"/>
              <wp:wrapNone/>
              <wp:docPr id="5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3CB955DE" id="Line_x0020_28" o:spid="_x0000_s1026" style="position:absolute;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6160" behindDoc="0" locked="0" layoutInCell="0" allowOverlap="1" wp14:anchorId="13FC1C50" wp14:editId="3A9B4463">
              <wp:simplePos x="0" y="0"/>
              <wp:positionH relativeFrom="column">
                <wp:posOffset>-71755</wp:posOffset>
              </wp:positionH>
              <wp:positionV relativeFrom="paragraph">
                <wp:posOffset>-467995</wp:posOffset>
              </wp:positionV>
              <wp:extent cx="635" cy="10677525"/>
              <wp:effectExtent l="0" t="0" r="50165" b="41275"/>
              <wp:wrapNone/>
              <wp:docPr id="60"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366B81A5" id="Line_x0020_29" o:spid="_x0000_s1026" style="position:absolute;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pt" to="-5.6pt,803.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5136" behindDoc="0" locked="0" layoutInCell="0" allowOverlap="1" wp14:anchorId="49D6D2CC" wp14:editId="2E97B0AD">
              <wp:simplePos x="0" y="0"/>
              <wp:positionH relativeFrom="column">
                <wp:posOffset>-1009015</wp:posOffset>
              </wp:positionH>
              <wp:positionV relativeFrom="paragraph">
                <wp:posOffset>845185</wp:posOffset>
              </wp:positionV>
              <wp:extent cx="7574915" cy="635"/>
              <wp:effectExtent l="0" t="0" r="0" b="0"/>
              <wp:wrapNone/>
              <wp:docPr id="61"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234E8665" id="Line_x0020_30" o:spid="_x0000_s1026" style="position:absolute;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7184" behindDoc="0" locked="0" layoutInCell="0" allowOverlap="1" wp14:anchorId="5161BC9E" wp14:editId="63BE46DE">
              <wp:simplePos x="0" y="0"/>
              <wp:positionH relativeFrom="column">
                <wp:posOffset>4824730</wp:posOffset>
              </wp:positionH>
              <wp:positionV relativeFrom="paragraph">
                <wp:posOffset>-414655</wp:posOffset>
              </wp:positionV>
              <wp:extent cx="635" cy="10678160"/>
              <wp:effectExtent l="0" t="0" r="50165" b="40640"/>
              <wp:wrapNone/>
              <wp:docPr id="62"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2FD7F493" id="Line_x0020_31" o:spid="_x0000_s1026" style="position:absolute;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pt" to="379.95pt,808.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" o:allowincell="f" strokeweight=".25pt">
              <v:stroke startarrowwidth="narrow" startarrowlength="short" endarrowwidth="narrow" endarrowlength="short"/>
            </v:line>
          </w:pict>
        </mc:Fallback>
      </mc:AlternateContent>
    </w:r>
    <w:r w:rsidR="005B1E70">
      <w:tab/>
    </w:r>
    <w:r w:rsidR="005B1E7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0054C"/>
    <w:multiLevelType w:val="hybridMultilevel"/>
    <w:tmpl w:val="F7809D52"/>
    <w:lvl w:ilvl="0" w:tplc="BBCC2D22">
      <w:start w:val="4"/>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Times New Roman" w:hint="default"/>
      </w:rPr>
    </w:lvl>
    <w:lvl w:ilvl="3" w:tplc="04100001">
      <w:start w:val="1"/>
      <w:numFmt w:val="bullet"/>
      <w:lvlText w:val=""/>
      <w:lvlJc w:val="left"/>
      <w:pPr>
        <w:tabs>
          <w:tab w:val="num" w:pos="2880"/>
        </w:tabs>
        <w:ind w:left="2880" w:hanging="360"/>
      </w:pPr>
      <w:rPr>
        <w:rFonts w:ascii="Symbol" w:hAnsi="Symbol" w:cs="Times New Roman"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Times New Roman" w:hint="default"/>
      </w:rPr>
    </w:lvl>
    <w:lvl w:ilvl="6" w:tplc="04100001">
      <w:start w:val="1"/>
      <w:numFmt w:val="bullet"/>
      <w:lvlText w:val=""/>
      <w:lvlJc w:val="left"/>
      <w:pPr>
        <w:tabs>
          <w:tab w:val="num" w:pos="5040"/>
        </w:tabs>
        <w:ind w:left="5040" w:hanging="360"/>
      </w:pPr>
      <w:rPr>
        <w:rFonts w:ascii="Symbol" w:hAnsi="Symbol" w:cs="Times New Roman"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Times New Roman" w:hint="default"/>
      </w:rPr>
    </w:lvl>
  </w:abstractNum>
  <w:abstractNum w:abstractNumId="1" w15:restartNumberingAfterBreak="0">
    <w:nsid w:val="06F10518"/>
    <w:multiLevelType w:val="hybridMultilevel"/>
    <w:tmpl w:val="1F3471D4"/>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 w15:restartNumberingAfterBreak="0">
    <w:nsid w:val="074B07CB"/>
    <w:multiLevelType w:val="hybridMultilevel"/>
    <w:tmpl w:val="69822818"/>
    <w:lvl w:ilvl="0" w:tplc="ACFA7626">
      <w:start w:val="1"/>
      <w:numFmt w:val="decimal"/>
      <w:lvlText w:val="%1."/>
      <w:lvlJc w:val="left"/>
      <w:pPr>
        <w:ind w:left="765"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3D2BA3"/>
    <w:multiLevelType w:val="hybridMultilevel"/>
    <w:tmpl w:val="F1A03372"/>
    <w:lvl w:ilvl="0" w:tplc="5AEC64E4">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C81438"/>
    <w:multiLevelType w:val="hybridMultilevel"/>
    <w:tmpl w:val="9F08A6B8"/>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5215F0"/>
    <w:multiLevelType w:val="hybridMultilevel"/>
    <w:tmpl w:val="B1EAF13E"/>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744448"/>
    <w:multiLevelType w:val="hybridMultilevel"/>
    <w:tmpl w:val="9D600082"/>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7" w15:restartNumberingAfterBreak="0">
    <w:nsid w:val="1EAA1450"/>
    <w:multiLevelType w:val="hybridMultilevel"/>
    <w:tmpl w:val="D4A66CE0"/>
    <w:lvl w:ilvl="0" w:tplc="FFFFFFFF">
      <w:start w:val="1"/>
      <w:numFmt w:val="bullet"/>
      <w:lvlText w:val=""/>
      <w:lvlJc w:val="left"/>
      <w:pPr>
        <w:tabs>
          <w:tab w:val="num" w:pos="720"/>
        </w:tabs>
        <w:ind w:left="720" w:hanging="360"/>
      </w:pPr>
      <w:rPr>
        <w:rFonts w:ascii="Symbol" w:hAnsi="Symbol"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29AF5DDD"/>
    <w:multiLevelType w:val="hybridMultilevel"/>
    <w:tmpl w:val="85709F00"/>
    <w:lvl w:ilvl="0" w:tplc="A41A246A">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Times New Roman" w:hint="default"/>
      </w:rPr>
    </w:lvl>
    <w:lvl w:ilvl="3" w:tplc="04100001">
      <w:start w:val="1"/>
      <w:numFmt w:val="bullet"/>
      <w:lvlText w:val=""/>
      <w:lvlJc w:val="left"/>
      <w:pPr>
        <w:tabs>
          <w:tab w:val="num" w:pos="2880"/>
        </w:tabs>
        <w:ind w:left="2880" w:hanging="360"/>
      </w:pPr>
      <w:rPr>
        <w:rFonts w:ascii="Symbol" w:hAnsi="Symbol" w:cs="Times New Roman"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Times New Roman" w:hint="default"/>
      </w:rPr>
    </w:lvl>
    <w:lvl w:ilvl="6" w:tplc="04100001">
      <w:start w:val="1"/>
      <w:numFmt w:val="bullet"/>
      <w:lvlText w:val=""/>
      <w:lvlJc w:val="left"/>
      <w:pPr>
        <w:tabs>
          <w:tab w:val="num" w:pos="5040"/>
        </w:tabs>
        <w:ind w:left="5040" w:hanging="360"/>
      </w:pPr>
      <w:rPr>
        <w:rFonts w:ascii="Symbol" w:hAnsi="Symbol" w:cs="Times New Roman"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Times New Roman" w:hint="default"/>
      </w:rPr>
    </w:lvl>
  </w:abstractNum>
  <w:abstractNum w:abstractNumId="9" w15:restartNumberingAfterBreak="0">
    <w:nsid w:val="31B40A13"/>
    <w:multiLevelType w:val="hybridMultilevel"/>
    <w:tmpl w:val="9F226272"/>
    <w:lvl w:ilvl="0" w:tplc="04100011">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0" w15:restartNumberingAfterBreak="0">
    <w:nsid w:val="344755DD"/>
    <w:multiLevelType w:val="hybridMultilevel"/>
    <w:tmpl w:val="5BE25468"/>
    <w:lvl w:ilvl="0" w:tplc="A41A246A">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Times New Roman" w:hint="default"/>
      </w:rPr>
    </w:lvl>
    <w:lvl w:ilvl="3" w:tplc="04100001">
      <w:start w:val="1"/>
      <w:numFmt w:val="bullet"/>
      <w:lvlText w:val=""/>
      <w:lvlJc w:val="left"/>
      <w:pPr>
        <w:tabs>
          <w:tab w:val="num" w:pos="2880"/>
        </w:tabs>
        <w:ind w:left="2880" w:hanging="360"/>
      </w:pPr>
      <w:rPr>
        <w:rFonts w:ascii="Symbol" w:hAnsi="Symbol" w:cs="Times New Roman"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Times New Roman" w:hint="default"/>
      </w:rPr>
    </w:lvl>
    <w:lvl w:ilvl="6" w:tplc="04100001">
      <w:start w:val="1"/>
      <w:numFmt w:val="bullet"/>
      <w:lvlText w:val=""/>
      <w:lvlJc w:val="left"/>
      <w:pPr>
        <w:tabs>
          <w:tab w:val="num" w:pos="5040"/>
        </w:tabs>
        <w:ind w:left="5040" w:hanging="360"/>
      </w:pPr>
      <w:rPr>
        <w:rFonts w:ascii="Symbol" w:hAnsi="Symbol" w:cs="Times New Roman"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Times New Roman" w:hint="default"/>
      </w:rPr>
    </w:lvl>
  </w:abstractNum>
  <w:abstractNum w:abstractNumId="11" w15:restartNumberingAfterBreak="0">
    <w:nsid w:val="379638B9"/>
    <w:multiLevelType w:val="hybridMultilevel"/>
    <w:tmpl w:val="87AE94AC"/>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CE1456C"/>
    <w:multiLevelType w:val="hybridMultilevel"/>
    <w:tmpl w:val="3E4C4B2C"/>
    <w:lvl w:ilvl="0" w:tplc="A41A246A">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Times New Roman" w:hint="default"/>
      </w:rPr>
    </w:lvl>
    <w:lvl w:ilvl="3" w:tplc="04100001">
      <w:start w:val="1"/>
      <w:numFmt w:val="bullet"/>
      <w:lvlText w:val=""/>
      <w:lvlJc w:val="left"/>
      <w:pPr>
        <w:tabs>
          <w:tab w:val="num" w:pos="2880"/>
        </w:tabs>
        <w:ind w:left="2880" w:hanging="360"/>
      </w:pPr>
      <w:rPr>
        <w:rFonts w:ascii="Symbol" w:hAnsi="Symbol" w:cs="Times New Roman"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Times New Roman" w:hint="default"/>
      </w:rPr>
    </w:lvl>
    <w:lvl w:ilvl="6" w:tplc="04100001">
      <w:start w:val="1"/>
      <w:numFmt w:val="bullet"/>
      <w:lvlText w:val=""/>
      <w:lvlJc w:val="left"/>
      <w:pPr>
        <w:tabs>
          <w:tab w:val="num" w:pos="5040"/>
        </w:tabs>
        <w:ind w:left="5040" w:hanging="360"/>
      </w:pPr>
      <w:rPr>
        <w:rFonts w:ascii="Symbol" w:hAnsi="Symbol" w:cs="Times New Roman"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3F822E2A"/>
    <w:multiLevelType w:val="hybridMultilevel"/>
    <w:tmpl w:val="513274C4"/>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4" w15:restartNumberingAfterBreak="0">
    <w:nsid w:val="40BF16D8"/>
    <w:multiLevelType w:val="hybridMultilevel"/>
    <w:tmpl w:val="7A2C551E"/>
    <w:lvl w:ilvl="0" w:tplc="A41A246A">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Times New Roman" w:hint="default"/>
      </w:rPr>
    </w:lvl>
    <w:lvl w:ilvl="3" w:tplc="04100001">
      <w:start w:val="1"/>
      <w:numFmt w:val="bullet"/>
      <w:lvlText w:val=""/>
      <w:lvlJc w:val="left"/>
      <w:pPr>
        <w:tabs>
          <w:tab w:val="num" w:pos="2880"/>
        </w:tabs>
        <w:ind w:left="2880" w:hanging="360"/>
      </w:pPr>
      <w:rPr>
        <w:rFonts w:ascii="Symbol" w:hAnsi="Symbol" w:cs="Times New Roman"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Times New Roman" w:hint="default"/>
      </w:rPr>
    </w:lvl>
    <w:lvl w:ilvl="6" w:tplc="04100001">
      <w:start w:val="1"/>
      <w:numFmt w:val="bullet"/>
      <w:lvlText w:val=""/>
      <w:lvlJc w:val="left"/>
      <w:pPr>
        <w:tabs>
          <w:tab w:val="num" w:pos="5040"/>
        </w:tabs>
        <w:ind w:left="5040" w:hanging="360"/>
      </w:pPr>
      <w:rPr>
        <w:rFonts w:ascii="Symbol" w:hAnsi="Symbol" w:cs="Times New Roman"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Times New Roman" w:hint="default"/>
      </w:rPr>
    </w:lvl>
  </w:abstractNum>
  <w:abstractNum w:abstractNumId="15" w15:restartNumberingAfterBreak="0">
    <w:nsid w:val="41E52DBB"/>
    <w:multiLevelType w:val="hybridMultilevel"/>
    <w:tmpl w:val="0F8828FC"/>
    <w:lvl w:ilvl="0" w:tplc="04100001">
      <w:start w:val="1"/>
      <w:numFmt w:val="bullet"/>
      <w:lvlText w:val=""/>
      <w:lvlJc w:val="left"/>
      <w:pPr>
        <w:tabs>
          <w:tab w:val="num" w:pos="1776"/>
        </w:tabs>
        <w:ind w:left="1776" w:hanging="360"/>
      </w:pPr>
      <w:rPr>
        <w:rFonts w:ascii="Symbol" w:hAnsi="Symbol" w:hint="default"/>
      </w:rPr>
    </w:lvl>
    <w:lvl w:ilvl="1" w:tplc="04100019" w:tentative="1">
      <w:start w:val="1"/>
      <w:numFmt w:val="lowerLetter"/>
      <w:lvlText w:val="%2."/>
      <w:lvlJc w:val="left"/>
      <w:pPr>
        <w:tabs>
          <w:tab w:val="num" w:pos="2496"/>
        </w:tabs>
        <w:ind w:left="2496" w:hanging="360"/>
      </w:pPr>
    </w:lvl>
    <w:lvl w:ilvl="2" w:tplc="0410001B" w:tentative="1">
      <w:start w:val="1"/>
      <w:numFmt w:val="lowerRoman"/>
      <w:lvlText w:val="%3."/>
      <w:lvlJc w:val="right"/>
      <w:pPr>
        <w:tabs>
          <w:tab w:val="num" w:pos="3216"/>
        </w:tabs>
        <w:ind w:left="3216" w:hanging="180"/>
      </w:pPr>
    </w:lvl>
    <w:lvl w:ilvl="3" w:tplc="0410000F" w:tentative="1">
      <w:start w:val="1"/>
      <w:numFmt w:val="decimal"/>
      <w:lvlText w:val="%4."/>
      <w:lvlJc w:val="left"/>
      <w:pPr>
        <w:tabs>
          <w:tab w:val="num" w:pos="3936"/>
        </w:tabs>
        <w:ind w:left="3936" w:hanging="360"/>
      </w:pPr>
    </w:lvl>
    <w:lvl w:ilvl="4" w:tplc="04100019" w:tentative="1">
      <w:start w:val="1"/>
      <w:numFmt w:val="lowerLetter"/>
      <w:lvlText w:val="%5."/>
      <w:lvlJc w:val="left"/>
      <w:pPr>
        <w:tabs>
          <w:tab w:val="num" w:pos="4656"/>
        </w:tabs>
        <w:ind w:left="4656" w:hanging="360"/>
      </w:pPr>
    </w:lvl>
    <w:lvl w:ilvl="5" w:tplc="0410001B" w:tentative="1">
      <w:start w:val="1"/>
      <w:numFmt w:val="lowerRoman"/>
      <w:lvlText w:val="%6."/>
      <w:lvlJc w:val="right"/>
      <w:pPr>
        <w:tabs>
          <w:tab w:val="num" w:pos="5376"/>
        </w:tabs>
        <w:ind w:left="5376" w:hanging="180"/>
      </w:pPr>
    </w:lvl>
    <w:lvl w:ilvl="6" w:tplc="0410000F" w:tentative="1">
      <w:start w:val="1"/>
      <w:numFmt w:val="decimal"/>
      <w:lvlText w:val="%7."/>
      <w:lvlJc w:val="left"/>
      <w:pPr>
        <w:tabs>
          <w:tab w:val="num" w:pos="6096"/>
        </w:tabs>
        <w:ind w:left="6096" w:hanging="360"/>
      </w:pPr>
    </w:lvl>
    <w:lvl w:ilvl="7" w:tplc="04100019" w:tentative="1">
      <w:start w:val="1"/>
      <w:numFmt w:val="lowerLetter"/>
      <w:lvlText w:val="%8."/>
      <w:lvlJc w:val="left"/>
      <w:pPr>
        <w:tabs>
          <w:tab w:val="num" w:pos="6816"/>
        </w:tabs>
        <w:ind w:left="6816" w:hanging="360"/>
      </w:pPr>
    </w:lvl>
    <w:lvl w:ilvl="8" w:tplc="0410001B" w:tentative="1">
      <w:start w:val="1"/>
      <w:numFmt w:val="lowerRoman"/>
      <w:lvlText w:val="%9."/>
      <w:lvlJc w:val="right"/>
      <w:pPr>
        <w:tabs>
          <w:tab w:val="num" w:pos="7536"/>
        </w:tabs>
        <w:ind w:left="7536" w:hanging="180"/>
      </w:pPr>
    </w:lvl>
  </w:abstractNum>
  <w:abstractNum w:abstractNumId="16" w15:restartNumberingAfterBreak="0">
    <w:nsid w:val="428824E7"/>
    <w:multiLevelType w:val="hybridMultilevel"/>
    <w:tmpl w:val="C0D66054"/>
    <w:lvl w:ilvl="0" w:tplc="AE34ACAC">
      <w:start w:val="1"/>
      <w:numFmt w:val="bullet"/>
      <w:lvlText w:val=""/>
      <w:lvlJc w:val="left"/>
      <w:pPr>
        <w:tabs>
          <w:tab w:val="num" w:pos="-351"/>
        </w:tabs>
        <w:ind w:left="-351" w:hanging="360"/>
      </w:pPr>
      <w:rPr>
        <w:rFonts w:ascii="Wingdings" w:hAnsi="Wingdings" w:hint="default"/>
      </w:rPr>
    </w:lvl>
    <w:lvl w:ilvl="1" w:tplc="E3142CD8" w:tentative="1">
      <w:start w:val="1"/>
      <w:numFmt w:val="bullet"/>
      <w:lvlText w:val="o"/>
      <w:lvlJc w:val="left"/>
      <w:pPr>
        <w:tabs>
          <w:tab w:val="num" w:pos="369"/>
        </w:tabs>
        <w:ind w:left="369" w:hanging="360"/>
      </w:pPr>
      <w:rPr>
        <w:rFonts w:ascii="Courier New" w:hAnsi="Courier New" w:hint="default"/>
      </w:rPr>
    </w:lvl>
    <w:lvl w:ilvl="2" w:tplc="D7F425F2" w:tentative="1">
      <w:start w:val="1"/>
      <w:numFmt w:val="bullet"/>
      <w:lvlText w:val=""/>
      <w:lvlJc w:val="left"/>
      <w:pPr>
        <w:tabs>
          <w:tab w:val="num" w:pos="1089"/>
        </w:tabs>
        <w:ind w:left="1089" w:hanging="360"/>
      </w:pPr>
      <w:rPr>
        <w:rFonts w:ascii="Wingdings" w:hAnsi="Wingdings" w:hint="default"/>
      </w:rPr>
    </w:lvl>
    <w:lvl w:ilvl="3" w:tplc="1D9ADF6C" w:tentative="1">
      <w:start w:val="1"/>
      <w:numFmt w:val="bullet"/>
      <w:lvlText w:val=""/>
      <w:lvlJc w:val="left"/>
      <w:pPr>
        <w:tabs>
          <w:tab w:val="num" w:pos="1809"/>
        </w:tabs>
        <w:ind w:left="1809" w:hanging="360"/>
      </w:pPr>
      <w:rPr>
        <w:rFonts w:ascii="Symbol" w:hAnsi="Symbol" w:hint="default"/>
      </w:rPr>
    </w:lvl>
    <w:lvl w:ilvl="4" w:tplc="B62E864C" w:tentative="1">
      <w:start w:val="1"/>
      <w:numFmt w:val="bullet"/>
      <w:lvlText w:val="o"/>
      <w:lvlJc w:val="left"/>
      <w:pPr>
        <w:tabs>
          <w:tab w:val="num" w:pos="2529"/>
        </w:tabs>
        <w:ind w:left="2529" w:hanging="360"/>
      </w:pPr>
      <w:rPr>
        <w:rFonts w:ascii="Courier New" w:hAnsi="Courier New" w:hint="default"/>
      </w:rPr>
    </w:lvl>
    <w:lvl w:ilvl="5" w:tplc="ABA66A94" w:tentative="1">
      <w:start w:val="1"/>
      <w:numFmt w:val="bullet"/>
      <w:lvlText w:val=""/>
      <w:lvlJc w:val="left"/>
      <w:pPr>
        <w:tabs>
          <w:tab w:val="num" w:pos="3249"/>
        </w:tabs>
        <w:ind w:left="3249" w:hanging="360"/>
      </w:pPr>
      <w:rPr>
        <w:rFonts w:ascii="Wingdings" w:hAnsi="Wingdings" w:hint="default"/>
      </w:rPr>
    </w:lvl>
    <w:lvl w:ilvl="6" w:tplc="27D0B36C" w:tentative="1">
      <w:start w:val="1"/>
      <w:numFmt w:val="bullet"/>
      <w:lvlText w:val=""/>
      <w:lvlJc w:val="left"/>
      <w:pPr>
        <w:tabs>
          <w:tab w:val="num" w:pos="3969"/>
        </w:tabs>
        <w:ind w:left="3969" w:hanging="360"/>
      </w:pPr>
      <w:rPr>
        <w:rFonts w:ascii="Symbol" w:hAnsi="Symbol" w:hint="default"/>
      </w:rPr>
    </w:lvl>
    <w:lvl w:ilvl="7" w:tplc="A510D3CA" w:tentative="1">
      <w:start w:val="1"/>
      <w:numFmt w:val="bullet"/>
      <w:lvlText w:val="o"/>
      <w:lvlJc w:val="left"/>
      <w:pPr>
        <w:tabs>
          <w:tab w:val="num" w:pos="4689"/>
        </w:tabs>
        <w:ind w:left="4689" w:hanging="360"/>
      </w:pPr>
      <w:rPr>
        <w:rFonts w:ascii="Courier New" w:hAnsi="Courier New" w:hint="default"/>
      </w:rPr>
    </w:lvl>
    <w:lvl w:ilvl="8" w:tplc="91108DA2" w:tentative="1">
      <w:start w:val="1"/>
      <w:numFmt w:val="bullet"/>
      <w:lvlText w:val=""/>
      <w:lvlJc w:val="left"/>
      <w:pPr>
        <w:tabs>
          <w:tab w:val="num" w:pos="5409"/>
        </w:tabs>
        <w:ind w:left="5409" w:hanging="360"/>
      </w:pPr>
      <w:rPr>
        <w:rFonts w:ascii="Wingdings" w:hAnsi="Wingdings" w:hint="default"/>
      </w:rPr>
    </w:lvl>
  </w:abstractNum>
  <w:abstractNum w:abstractNumId="17" w15:restartNumberingAfterBreak="0">
    <w:nsid w:val="434F7270"/>
    <w:multiLevelType w:val="hybridMultilevel"/>
    <w:tmpl w:val="6FD0EF7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36A7FE7"/>
    <w:multiLevelType w:val="hybridMultilevel"/>
    <w:tmpl w:val="EEBE76C2"/>
    <w:lvl w:ilvl="0" w:tplc="0410000B">
      <w:start w:val="1"/>
      <w:numFmt w:val="decimal"/>
      <w:lvlText w:val="%1."/>
      <w:lvlJc w:val="left"/>
      <w:pPr>
        <w:ind w:left="720" w:hanging="360"/>
      </w:pPr>
    </w:lvl>
    <w:lvl w:ilvl="1" w:tplc="04100003">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19" w15:restartNumberingAfterBreak="0">
    <w:nsid w:val="4F757EFB"/>
    <w:multiLevelType w:val="hybridMultilevel"/>
    <w:tmpl w:val="9A5AF1D4"/>
    <w:lvl w:ilvl="0" w:tplc="6D62B9FE">
      <w:start w:val="1"/>
      <w:numFmt w:val="decimal"/>
      <w:lvlText w:val="%1."/>
      <w:lvlJc w:val="left"/>
      <w:pPr>
        <w:ind w:left="765" w:hanging="360"/>
      </w:pPr>
      <w:rPr>
        <w:rFonts w:hint="default"/>
      </w:r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2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21" w15:restartNumberingAfterBreak="0">
    <w:nsid w:val="5BC01981"/>
    <w:multiLevelType w:val="hybridMultilevel"/>
    <w:tmpl w:val="66483F88"/>
    <w:lvl w:ilvl="0" w:tplc="3C669CBC">
      <w:start w:val="1"/>
      <w:numFmt w:val="bullet"/>
      <w:lvlText w:val=""/>
      <w:lvlJc w:val="left"/>
      <w:pPr>
        <w:ind w:left="1776" w:hanging="360"/>
      </w:pPr>
      <w:rPr>
        <w:rFonts w:ascii="Symbol" w:hAnsi="Symbol" w:hint="default"/>
      </w:rPr>
    </w:lvl>
    <w:lvl w:ilvl="1" w:tplc="7E0CEF70" w:tentative="1">
      <w:start w:val="1"/>
      <w:numFmt w:val="bullet"/>
      <w:lvlText w:val="o"/>
      <w:lvlJc w:val="left"/>
      <w:pPr>
        <w:ind w:left="2496" w:hanging="360"/>
      </w:pPr>
      <w:rPr>
        <w:rFonts w:ascii="Courier New" w:hAnsi="Courier New" w:cs="Courier New" w:hint="default"/>
      </w:rPr>
    </w:lvl>
    <w:lvl w:ilvl="2" w:tplc="3E1AFC80" w:tentative="1">
      <w:start w:val="1"/>
      <w:numFmt w:val="bullet"/>
      <w:lvlText w:val=""/>
      <w:lvlJc w:val="left"/>
      <w:pPr>
        <w:ind w:left="3216" w:hanging="360"/>
      </w:pPr>
      <w:rPr>
        <w:rFonts w:ascii="Wingdings" w:hAnsi="Wingdings" w:hint="default"/>
      </w:rPr>
    </w:lvl>
    <w:lvl w:ilvl="3" w:tplc="3CCEFCA2" w:tentative="1">
      <w:start w:val="1"/>
      <w:numFmt w:val="bullet"/>
      <w:lvlText w:val=""/>
      <w:lvlJc w:val="left"/>
      <w:pPr>
        <w:ind w:left="3936" w:hanging="360"/>
      </w:pPr>
      <w:rPr>
        <w:rFonts w:ascii="Symbol" w:hAnsi="Symbol" w:hint="default"/>
      </w:rPr>
    </w:lvl>
    <w:lvl w:ilvl="4" w:tplc="8FBEE942" w:tentative="1">
      <w:start w:val="1"/>
      <w:numFmt w:val="bullet"/>
      <w:lvlText w:val="o"/>
      <w:lvlJc w:val="left"/>
      <w:pPr>
        <w:ind w:left="4656" w:hanging="360"/>
      </w:pPr>
      <w:rPr>
        <w:rFonts w:ascii="Courier New" w:hAnsi="Courier New" w:cs="Courier New" w:hint="default"/>
      </w:rPr>
    </w:lvl>
    <w:lvl w:ilvl="5" w:tplc="0EF299E6" w:tentative="1">
      <w:start w:val="1"/>
      <w:numFmt w:val="bullet"/>
      <w:lvlText w:val=""/>
      <w:lvlJc w:val="left"/>
      <w:pPr>
        <w:ind w:left="5376" w:hanging="360"/>
      </w:pPr>
      <w:rPr>
        <w:rFonts w:ascii="Wingdings" w:hAnsi="Wingdings" w:hint="default"/>
      </w:rPr>
    </w:lvl>
    <w:lvl w:ilvl="6" w:tplc="75BE82F0" w:tentative="1">
      <w:start w:val="1"/>
      <w:numFmt w:val="bullet"/>
      <w:lvlText w:val=""/>
      <w:lvlJc w:val="left"/>
      <w:pPr>
        <w:ind w:left="6096" w:hanging="360"/>
      </w:pPr>
      <w:rPr>
        <w:rFonts w:ascii="Symbol" w:hAnsi="Symbol" w:hint="default"/>
      </w:rPr>
    </w:lvl>
    <w:lvl w:ilvl="7" w:tplc="BB065288" w:tentative="1">
      <w:start w:val="1"/>
      <w:numFmt w:val="bullet"/>
      <w:lvlText w:val="o"/>
      <w:lvlJc w:val="left"/>
      <w:pPr>
        <w:ind w:left="6816" w:hanging="360"/>
      </w:pPr>
      <w:rPr>
        <w:rFonts w:ascii="Courier New" w:hAnsi="Courier New" w:cs="Courier New" w:hint="default"/>
      </w:rPr>
    </w:lvl>
    <w:lvl w:ilvl="8" w:tplc="BB0C3FD0" w:tentative="1">
      <w:start w:val="1"/>
      <w:numFmt w:val="bullet"/>
      <w:lvlText w:val=""/>
      <w:lvlJc w:val="left"/>
      <w:pPr>
        <w:ind w:left="7536" w:hanging="360"/>
      </w:pPr>
      <w:rPr>
        <w:rFonts w:ascii="Wingdings" w:hAnsi="Wingdings" w:hint="default"/>
      </w:rPr>
    </w:lvl>
  </w:abstractNum>
  <w:abstractNum w:abstractNumId="22" w15:restartNumberingAfterBreak="0">
    <w:nsid w:val="5DFF483D"/>
    <w:multiLevelType w:val="hybridMultilevel"/>
    <w:tmpl w:val="A81479D0"/>
    <w:lvl w:ilvl="0" w:tplc="04100001">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Times New Roman" w:hint="default"/>
      </w:rPr>
    </w:lvl>
    <w:lvl w:ilvl="3" w:tplc="04100001">
      <w:start w:val="1"/>
      <w:numFmt w:val="bullet"/>
      <w:lvlText w:val=""/>
      <w:lvlJc w:val="left"/>
      <w:pPr>
        <w:tabs>
          <w:tab w:val="num" w:pos="2880"/>
        </w:tabs>
        <w:ind w:left="2880" w:hanging="360"/>
      </w:pPr>
      <w:rPr>
        <w:rFonts w:ascii="Symbol" w:hAnsi="Symbol" w:cs="Times New Roman"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Times New Roman" w:hint="default"/>
      </w:rPr>
    </w:lvl>
    <w:lvl w:ilvl="6" w:tplc="04100001">
      <w:start w:val="1"/>
      <w:numFmt w:val="bullet"/>
      <w:lvlText w:val=""/>
      <w:lvlJc w:val="left"/>
      <w:pPr>
        <w:tabs>
          <w:tab w:val="num" w:pos="5040"/>
        </w:tabs>
        <w:ind w:left="5040" w:hanging="360"/>
      </w:pPr>
      <w:rPr>
        <w:rFonts w:ascii="Symbol" w:hAnsi="Symbol" w:cs="Times New Roman"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Times New Roman" w:hint="default"/>
      </w:rPr>
    </w:lvl>
  </w:abstractNum>
  <w:abstractNum w:abstractNumId="23" w15:restartNumberingAfterBreak="0">
    <w:nsid w:val="616A78F7"/>
    <w:multiLevelType w:val="hybridMultilevel"/>
    <w:tmpl w:val="806E5B1C"/>
    <w:lvl w:ilvl="0" w:tplc="A41A246A">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Times New Roman" w:hint="default"/>
      </w:rPr>
    </w:lvl>
    <w:lvl w:ilvl="3" w:tplc="04100001">
      <w:start w:val="1"/>
      <w:numFmt w:val="bullet"/>
      <w:lvlText w:val=""/>
      <w:lvlJc w:val="left"/>
      <w:pPr>
        <w:tabs>
          <w:tab w:val="num" w:pos="2880"/>
        </w:tabs>
        <w:ind w:left="2880" w:hanging="360"/>
      </w:pPr>
      <w:rPr>
        <w:rFonts w:ascii="Symbol" w:hAnsi="Symbol" w:cs="Times New Roman"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Times New Roman" w:hint="default"/>
      </w:rPr>
    </w:lvl>
    <w:lvl w:ilvl="6" w:tplc="04100001">
      <w:start w:val="1"/>
      <w:numFmt w:val="bullet"/>
      <w:lvlText w:val=""/>
      <w:lvlJc w:val="left"/>
      <w:pPr>
        <w:tabs>
          <w:tab w:val="num" w:pos="5040"/>
        </w:tabs>
        <w:ind w:left="5040" w:hanging="360"/>
      </w:pPr>
      <w:rPr>
        <w:rFonts w:ascii="Symbol" w:hAnsi="Symbol" w:cs="Times New Roman"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Times New Roman" w:hint="default"/>
      </w:rPr>
    </w:lvl>
  </w:abstractNum>
  <w:abstractNum w:abstractNumId="24" w15:restartNumberingAfterBreak="0">
    <w:nsid w:val="62646B87"/>
    <w:multiLevelType w:val="hybridMultilevel"/>
    <w:tmpl w:val="C9C65410"/>
    <w:lvl w:ilvl="0" w:tplc="A41A246A">
      <w:start w:val="1"/>
      <w:numFmt w:val="bullet"/>
      <w:lvlText w:val=""/>
      <w:lvlJc w:val="left"/>
      <w:pPr>
        <w:tabs>
          <w:tab w:val="num" w:pos="720"/>
        </w:tabs>
        <w:ind w:left="720" w:hanging="360"/>
      </w:pPr>
      <w:rPr>
        <w:rFonts w:ascii="Symbol" w:hAnsi="Symbol"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Times New Roman" w:hint="default"/>
      </w:rPr>
    </w:lvl>
    <w:lvl w:ilvl="3" w:tplc="04100001">
      <w:start w:val="1"/>
      <w:numFmt w:val="bullet"/>
      <w:lvlText w:val=""/>
      <w:lvlJc w:val="left"/>
      <w:pPr>
        <w:tabs>
          <w:tab w:val="num" w:pos="2880"/>
        </w:tabs>
        <w:ind w:left="2880" w:hanging="360"/>
      </w:pPr>
      <w:rPr>
        <w:rFonts w:ascii="Symbol" w:hAnsi="Symbol" w:cs="Times New Roman"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Times New Roman" w:hint="default"/>
      </w:rPr>
    </w:lvl>
    <w:lvl w:ilvl="6" w:tplc="04100001">
      <w:start w:val="1"/>
      <w:numFmt w:val="bullet"/>
      <w:lvlText w:val=""/>
      <w:lvlJc w:val="left"/>
      <w:pPr>
        <w:tabs>
          <w:tab w:val="num" w:pos="5040"/>
        </w:tabs>
        <w:ind w:left="5040" w:hanging="360"/>
      </w:pPr>
      <w:rPr>
        <w:rFonts w:ascii="Symbol" w:hAnsi="Symbol" w:cs="Times New Roman"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Times New Roman" w:hint="default"/>
      </w:rPr>
    </w:lvl>
  </w:abstractNum>
  <w:abstractNum w:abstractNumId="25" w15:restartNumberingAfterBreak="0">
    <w:nsid w:val="69361B02"/>
    <w:multiLevelType w:val="hybridMultilevel"/>
    <w:tmpl w:val="5170CD96"/>
    <w:lvl w:ilvl="0" w:tplc="04100001">
      <w:start w:val="1"/>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Times New Roman" w:hint="default"/>
      </w:rPr>
    </w:lvl>
    <w:lvl w:ilvl="3" w:tplc="04100001">
      <w:start w:val="1"/>
      <w:numFmt w:val="bullet"/>
      <w:lvlText w:val=""/>
      <w:lvlJc w:val="left"/>
      <w:pPr>
        <w:tabs>
          <w:tab w:val="num" w:pos="2880"/>
        </w:tabs>
        <w:ind w:left="2880" w:hanging="360"/>
      </w:pPr>
      <w:rPr>
        <w:rFonts w:ascii="Symbol" w:hAnsi="Symbol" w:cs="Times New Roman"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Times New Roman" w:hint="default"/>
      </w:rPr>
    </w:lvl>
    <w:lvl w:ilvl="6" w:tplc="04100001">
      <w:start w:val="1"/>
      <w:numFmt w:val="bullet"/>
      <w:lvlText w:val=""/>
      <w:lvlJc w:val="left"/>
      <w:pPr>
        <w:tabs>
          <w:tab w:val="num" w:pos="5040"/>
        </w:tabs>
        <w:ind w:left="5040" w:hanging="360"/>
      </w:pPr>
      <w:rPr>
        <w:rFonts w:ascii="Symbol" w:hAnsi="Symbol" w:cs="Times New Roman"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Times New Roman" w:hint="default"/>
      </w:rPr>
    </w:lvl>
  </w:abstractNum>
  <w:abstractNum w:abstractNumId="26"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27" w15:restartNumberingAfterBreak="0">
    <w:nsid w:val="750C29B5"/>
    <w:multiLevelType w:val="hybridMultilevel"/>
    <w:tmpl w:val="0D5252D0"/>
    <w:lvl w:ilvl="0" w:tplc="E77AC342">
      <w:start w:val="3"/>
      <w:numFmt w:val="lowerLetter"/>
      <w:lvlText w:val="%1)"/>
      <w:lvlJc w:val="left"/>
      <w:pPr>
        <w:tabs>
          <w:tab w:val="num" w:pos="720"/>
        </w:tabs>
        <w:ind w:left="720" w:hanging="360"/>
      </w:pPr>
      <w:rPr>
        <w:rFonts w:hint="default"/>
      </w:rPr>
    </w:lvl>
    <w:lvl w:ilvl="1" w:tplc="7376FF38">
      <w:start w:val="1"/>
      <w:numFmt w:val="lowerLetter"/>
      <w:lvlText w:val="%2."/>
      <w:lvlJc w:val="left"/>
      <w:pPr>
        <w:tabs>
          <w:tab w:val="num" w:pos="1440"/>
        </w:tabs>
        <w:ind w:left="1440" w:hanging="360"/>
      </w:pPr>
    </w:lvl>
    <w:lvl w:ilvl="2" w:tplc="92286EAA">
      <w:start w:val="1"/>
      <w:numFmt w:val="lowerRoman"/>
      <w:lvlText w:val="%3."/>
      <w:lvlJc w:val="right"/>
      <w:pPr>
        <w:tabs>
          <w:tab w:val="num" w:pos="2160"/>
        </w:tabs>
        <w:ind w:left="2160" w:hanging="180"/>
      </w:pPr>
    </w:lvl>
    <w:lvl w:ilvl="3" w:tplc="E46815C2">
      <w:start w:val="1"/>
      <w:numFmt w:val="decimal"/>
      <w:lvlText w:val="%4."/>
      <w:lvlJc w:val="left"/>
      <w:pPr>
        <w:tabs>
          <w:tab w:val="num" w:pos="2880"/>
        </w:tabs>
        <w:ind w:left="2880" w:hanging="360"/>
      </w:pPr>
    </w:lvl>
    <w:lvl w:ilvl="4" w:tplc="37A63ACC">
      <w:start w:val="1"/>
      <w:numFmt w:val="lowerLetter"/>
      <w:lvlText w:val="%5."/>
      <w:lvlJc w:val="left"/>
      <w:pPr>
        <w:tabs>
          <w:tab w:val="num" w:pos="3600"/>
        </w:tabs>
        <w:ind w:left="3600" w:hanging="360"/>
      </w:pPr>
    </w:lvl>
    <w:lvl w:ilvl="5" w:tplc="18641202">
      <w:start w:val="1"/>
      <w:numFmt w:val="lowerRoman"/>
      <w:lvlText w:val="%6."/>
      <w:lvlJc w:val="right"/>
      <w:pPr>
        <w:tabs>
          <w:tab w:val="num" w:pos="4320"/>
        </w:tabs>
        <w:ind w:left="4320" w:hanging="180"/>
      </w:pPr>
    </w:lvl>
    <w:lvl w:ilvl="6" w:tplc="21FC262E">
      <w:start w:val="1"/>
      <w:numFmt w:val="decimal"/>
      <w:lvlText w:val="%7."/>
      <w:lvlJc w:val="left"/>
      <w:pPr>
        <w:tabs>
          <w:tab w:val="num" w:pos="5040"/>
        </w:tabs>
        <w:ind w:left="5040" w:hanging="360"/>
      </w:pPr>
    </w:lvl>
    <w:lvl w:ilvl="7" w:tplc="393AE6D6">
      <w:start w:val="1"/>
      <w:numFmt w:val="lowerLetter"/>
      <w:lvlText w:val="%8."/>
      <w:lvlJc w:val="left"/>
      <w:pPr>
        <w:tabs>
          <w:tab w:val="num" w:pos="5760"/>
        </w:tabs>
        <w:ind w:left="5760" w:hanging="360"/>
      </w:pPr>
    </w:lvl>
    <w:lvl w:ilvl="8" w:tplc="49F2285A">
      <w:start w:val="1"/>
      <w:numFmt w:val="lowerRoman"/>
      <w:lvlText w:val="%9."/>
      <w:lvlJc w:val="right"/>
      <w:pPr>
        <w:tabs>
          <w:tab w:val="num" w:pos="6480"/>
        </w:tabs>
        <w:ind w:left="6480" w:hanging="180"/>
      </w:pPr>
    </w:lvl>
  </w:abstractNum>
  <w:abstractNum w:abstractNumId="28"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abstractNum w:abstractNumId="29" w15:restartNumberingAfterBreak="0">
    <w:nsid w:val="778C7C69"/>
    <w:multiLevelType w:val="hybridMultilevel"/>
    <w:tmpl w:val="58E6DFDC"/>
    <w:lvl w:ilvl="0" w:tplc="A77CCC5A">
      <w:numFmt w:val="bullet"/>
      <w:lvlText w:val="-"/>
      <w:lvlJc w:val="left"/>
      <w:pPr>
        <w:tabs>
          <w:tab w:val="num" w:pos="720"/>
        </w:tabs>
        <w:ind w:left="720" w:hanging="360"/>
      </w:pPr>
      <w:rPr>
        <w:rFonts w:ascii="Times New Roman" w:eastAsia="Times New Roman" w:hAnsi="Times New Roman" w:hint="default"/>
      </w:rPr>
    </w:lvl>
    <w:lvl w:ilvl="1" w:tplc="44BEBCA8">
      <w:start w:val="1"/>
      <w:numFmt w:val="bullet"/>
      <w:lvlText w:val="o"/>
      <w:lvlJc w:val="left"/>
      <w:pPr>
        <w:tabs>
          <w:tab w:val="num" w:pos="1440"/>
        </w:tabs>
        <w:ind w:left="1440" w:hanging="360"/>
      </w:pPr>
      <w:rPr>
        <w:rFonts w:ascii="Courier New" w:hAnsi="Courier New" w:cs="Courier New" w:hint="default"/>
      </w:rPr>
    </w:lvl>
    <w:lvl w:ilvl="2" w:tplc="0ED66B8C">
      <w:start w:val="1"/>
      <w:numFmt w:val="bullet"/>
      <w:lvlText w:val=""/>
      <w:lvlJc w:val="left"/>
      <w:pPr>
        <w:tabs>
          <w:tab w:val="num" w:pos="2160"/>
        </w:tabs>
        <w:ind w:left="2160" w:hanging="360"/>
      </w:pPr>
      <w:rPr>
        <w:rFonts w:ascii="Wingdings" w:hAnsi="Wingdings" w:cs="Times New Roman" w:hint="default"/>
      </w:rPr>
    </w:lvl>
    <w:lvl w:ilvl="3" w:tplc="3EE8A980">
      <w:start w:val="1"/>
      <w:numFmt w:val="bullet"/>
      <w:lvlText w:val=""/>
      <w:lvlJc w:val="left"/>
      <w:pPr>
        <w:tabs>
          <w:tab w:val="num" w:pos="2880"/>
        </w:tabs>
        <w:ind w:left="2880" w:hanging="360"/>
      </w:pPr>
      <w:rPr>
        <w:rFonts w:ascii="Symbol" w:hAnsi="Symbol" w:cs="Times New Roman" w:hint="default"/>
      </w:rPr>
    </w:lvl>
    <w:lvl w:ilvl="4" w:tplc="FDEAAE82">
      <w:start w:val="1"/>
      <w:numFmt w:val="bullet"/>
      <w:lvlText w:val="o"/>
      <w:lvlJc w:val="left"/>
      <w:pPr>
        <w:tabs>
          <w:tab w:val="num" w:pos="3600"/>
        </w:tabs>
        <w:ind w:left="3600" w:hanging="360"/>
      </w:pPr>
      <w:rPr>
        <w:rFonts w:ascii="Courier New" w:hAnsi="Courier New" w:cs="Courier New" w:hint="default"/>
      </w:rPr>
    </w:lvl>
    <w:lvl w:ilvl="5" w:tplc="213C4872">
      <w:start w:val="1"/>
      <w:numFmt w:val="bullet"/>
      <w:lvlText w:val=""/>
      <w:lvlJc w:val="left"/>
      <w:pPr>
        <w:tabs>
          <w:tab w:val="num" w:pos="4320"/>
        </w:tabs>
        <w:ind w:left="4320" w:hanging="360"/>
      </w:pPr>
      <w:rPr>
        <w:rFonts w:ascii="Wingdings" w:hAnsi="Wingdings" w:cs="Times New Roman" w:hint="default"/>
      </w:rPr>
    </w:lvl>
    <w:lvl w:ilvl="6" w:tplc="C0AC2452">
      <w:start w:val="1"/>
      <w:numFmt w:val="bullet"/>
      <w:lvlText w:val=""/>
      <w:lvlJc w:val="left"/>
      <w:pPr>
        <w:tabs>
          <w:tab w:val="num" w:pos="5040"/>
        </w:tabs>
        <w:ind w:left="5040" w:hanging="360"/>
      </w:pPr>
      <w:rPr>
        <w:rFonts w:ascii="Symbol" w:hAnsi="Symbol" w:cs="Times New Roman" w:hint="default"/>
      </w:rPr>
    </w:lvl>
    <w:lvl w:ilvl="7" w:tplc="E83CE184">
      <w:start w:val="1"/>
      <w:numFmt w:val="bullet"/>
      <w:lvlText w:val="o"/>
      <w:lvlJc w:val="left"/>
      <w:pPr>
        <w:tabs>
          <w:tab w:val="num" w:pos="5760"/>
        </w:tabs>
        <w:ind w:left="5760" w:hanging="360"/>
      </w:pPr>
      <w:rPr>
        <w:rFonts w:ascii="Courier New" w:hAnsi="Courier New" w:cs="Courier New" w:hint="default"/>
      </w:rPr>
    </w:lvl>
    <w:lvl w:ilvl="8" w:tplc="0658E298">
      <w:start w:val="1"/>
      <w:numFmt w:val="bullet"/>
      <w:lvlText w:val=""/>
      <w:lvlJc w:val="left"/>
      <w:pPr>
        <w:tabs>
          <w:tab w:val="num" w:pos="6480"/>
        </w:tabs>
        <w:ind w:left="6480" w:hanging="360"/>
      </w:pPr>
      <w:rPr>
        <w:rFonts w:ascii="Wingdings" w:hAnsi="Wingdings" w:cs="Times New Roman" w:hint="default"/>
      </w:rPr>
    </w:lvl>
  </w:abstractNum>
  <w:num w:numId="1">
    <w:abstractNumId w:val="26"/>
  </w:num>
  <w:num w:numId="2">
    <w:abstractNumId w:val="20"/>
  </w:num>
  <w:num w:numId="3">
    <w:abstractNumId w:val="28"/>
  </w:num>
  <w:num w:numId="4">
    <w:abstractNumId w:val="9"/>
  </w:num>
  <w:num w:numId="5">
    <w:abstractNumId w:val="0"/>
  </w:num>
  <w:num w:numId="6">
    <w:abstractNumId w:val="24"/>
  </w:num>
  <w:num w:numId="7">
    <w:abstractNumId w:val="23"/>
  </w:num>
  <w:num w:numId="8">
    <w:abstractNumId w:val="22"/>
  </w:num>
  <w:num w:numId="9">
    <w:abstractNumId w:val="13"/>
  </w:num>
  <w:num w:numId="10">
    <w:abstractNumId w:val="27"/>
  </w:num>
  <w:num w:numId="11">
    <w:abstractNumId w:val="25"/>
  </w:num>
  <w:num w:numId="12">
    <w:abstractNumId w:val="29"/>
  </w:num>
  <w:num w:numId="13">
    <w:abstractNumId w:val="14"/>
  </w:num>
  <w:num w:numId="14">
    <w:abstractNumId w:val="12"/>
  </w:num>
  <w:num w:numId="15">
    <w:abstractNumId w:val="8"/>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6"/>
  </w:num>
  <w:num w:numId="19">
    <w:abstractNumId w:val="5"/>
  </w:num>
  <w:num w:numId="20">
    <w:abstractNumId w:val="16"/>
  </w:num>
  <w:num w:numId="21">
    <w:abstractNumId w:val="11"/>
  </w:num>
  <w:num w:numId="22">
    <w:abstractNumId w:val="15"/>
  </w:num>
  <w:num w:numId="23">
    <w:abstractNumId w:val="19"/>
  </w:num>
  <w:num w:numId="24">
    <w:abstractNumId w:val="18"/>
  </w:num>
  <w:num w:numId="25">
    <w:abstractNumId w:val="21"/>
  </w:num>
  <w:num w:numId="26">
    <w:abstractNumId w:val="2"/>
  </w:num>
  <w:num w:numId="27">
    <w:abstractNumId w:val="4"/>
  </w:num>
  <w:num w:numId="28">
    <w:abstractNumId w:val="1"/>
  </w:num>
  <w:num w:numId="29">
    <w:abstractNumId w:val="17"/>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intFractionalCharacterWidth/>
  <w:proofState w:spelling="clean" w:grammar="clean"/>
  <w:attachedTemplate r:id="rId1"/>
  <w:defaultTabStop w:val="709"/>
  <w:hyphenationZone w:val="425"/>
  <w:doNotHyphenateCaps/>
  <w:displayHorizontalDrawingGridEvery w:val="0"/>
  <w:displayVerticalDrawingGridEvery w:val="0"/>
  <w:doNotUseMarginsForDrawingGridOrigin/>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A19"/>
    <w:rsid w:val="000009BE"/>
    <w:rsid w:val="000024F2"/>
    <w:rsid w:val="000149A8"/>
    <w:rsid w:val="00017D64"/>
    <w:rsid w:val="00024A44"/>
    <w:rsid w:val="000309EA"/>
    <w:rsid w:val="00031F3C"/>
    <w:rsid w:val="00042BFD"/>
    <w:rsid w:val="0004510D"/>
    <w:rsid w:val="00045CC4"/>
    <w:rsid w:val="000474AE"/>
    <w:rsid w:val="00050DBA"/>
    <w:rsid w:val="00064989"/>
    <w:rsid w:val="0007010B"/>
    <w:rsid w:val="000770EE"/>
    <w:rsid w:val="00080917"/>
    <w:rsid w:val="00080EEA"/>
    <w:rsid w:val="00086ABC"/>
    <w:rsid w:val="000914BF"/>
    <w:rsid w:val="000936EF"/>
    <w:rsid w:val="00093D70"/>
    <w:rsid w:val="000A7584"/>
    <w:rsid w:val="000A7F14"/>
    <w:rsid w:val="000B2955"/>
    <w:rsid w:val="000B3532"/>
    <w:rsid w:val="000B6249"/>
    <w:rsid w:val="000C28EC"/>
    <w:rsid w:val="000D473D"/>
    <w:rsid w:val="000D7ABC"/>
    <w:rsid w:val="000E2914"/>
    <w:rsid w:val="000E703E"/>
    <w:rsid w:val="000F0D68"/>
    <w:rsid w:val="000F6CB6"/>
    <w:rsid w:val="00101164"/>
    <w:rsid w:val="00101690"/>
    <w:rsid w:val="00114280"/>
    <w:rsid w:val="00120333"/>
    <w:rsid w:val="001208BE"/>
    <w:rsid w:val="00125B70"/>
    <w:rsid w:val="00125D97"/>
    <w:rsid w:val="001272AD"/>
    <w:rsid w:val="0012743D"/>
    <w:rsid w:val="00127776"/>
    <w:rsid w:val="00131B83"/>
    <w:rsid w:val="00133550"/>
    <w:rsid w:val="00134009"/>
    <w:rsid w:val="00136AA4"/>
    <w:rsid w:val="00142870"/>
    <w:rsid w:val="001448E8"/>
    <w:rsid w:val="0014618B"/>
    <w:rsid w:val="00152AD3"/>
    <w:rsid w:val="00170D6A"/>
    <w:rsid w:val="00181933"/>
    <w:rsid w:val="00186B3E"/>
    <w:rsid w:val="001A5217"/>
    <w:rsid w:val="001A587A"/>
    <w:rsid w:val="001B5185"/>
    <w:rsid w:val="001C5148"/>
    <w:rsid w:val="001C56D2"/>
    <w:rsid w:val="001D485F"/>
    <w:rsid w:val="001E1780"/>
    <w:rsid w:val="001E1FDA"/>
    <w:rsid w:val="001E3F62"/>
    <w:rsid w:val="001E6062"/>
    <w:rsid w:val="001E7EDD"/>
    <w:rsid w:val="001F1633"/>
    <w:rsid w:val="001F4E45"/>
    <w:rsid w:val="001F55F2"/>
    <w:rsid w:val="001F7591"/>
    <w:rsid w:val="002009FD"/>
    <w:rsid w:val="002016C0"/>
    <w:rsid w:val="00215A78"/>
    <w:rsid w:val="00222AA8"/>
    <w:rsid w:val="002232D1"/>
    <w:rsid w:val="002255AE"/>
    <w:rsid w:val="00231FF7"/>
    <w:rsid w:val="0023224A"/>
    <w:rsid w:val="00232FEA"/>
    <w:rsid w:val="00237929"/>
    <w:rsid w:val="00237BBA"/>
    <w:rsid w:val="00241743"/>
    <w:rsid w:val="0024758C"/>
    <w:rsid w:val="00266529"/>
    <w:rsid w:val="00267671"/>
    <w:rsid w:val="00275705"/>
    <w:rsid w:val="002809C4"/>
    <w:rsid w:val="0028347A"/>
    <w:rsid w:val="00291041"/>
    <w:rsid w:val="00297E86"/>
    <w:rsid w:val="002A4B40"/>
    <w:rsid w:val="002B6DA4"/>
    <w:rsid w:val="002C1C0A"/>
    <w:rsid w:val="002D3FDD"/>
    <w:rsid w:val="002E6B0C"/>
    <w:rsid w:val="002E74B1"/>
    <w:rsid w:val="002F4CCC"/>
    <w:rsid w:val="002F52C9"/>
    <w:rsid w:val="003053C5"/>
    <w:rsid w:val="003062B6"/>
    <w:rsid w:val="00313F0F"/>
    <w:rsid w:val="00321E28"/>
    <w:rsid w:val="003244E8"/>
    <w:rsid w:val="00324C57"/>
    <w:rsid w:val="003317D8"/>
    <w:rsid w:val="00332478"/>
    <w:rsid w:val="00333342"/>
    <w:rsid w:val="003336B0"/>
    <w:rsid w:val="0034174C"/>
    <w:rsid w:val="00343B19"/>
    <w:rsid w:val="003458FD"/>
    <w:rsid w:val="00350899"/>
    <w:rsid w:val="00361CFE"/>
    <w:rsid w:val="0036502C"/>
    <w:rsid w:val="003672CE"/>
    <w:rsid w:val="00372AEA"/>
    <w:rsid w:val="00377F46"/>
    <w:rsid w:val="003814DF"/>
    <w:rsid w:val="00396265"/>
    <w:rsid w:val="003A15F8"/>
    <w:rsid w:val="003A7C56"/>
    <w:rsid w:val="003B0B88"/>
    <w:rsid w:val="003B1A58"/>
    <w:rsid w:val="003B2A32"/>
    <w:rsid w:val="003B499F"/>
    <w:rsid w:val="003B5207"/>
    <w:rsid w:val="003D1A12"/>
    <w:rsid w:val="003D1B41"/>
    <w:rsid w:val="003E024C"/>
    <w:rsid w:val="003E07BA"/>
    <w:rsid w:val="003E0CBC"/>
    <w:rsid w:val="003E49B7"/>
    <w:rsid w:val="00400A76"/>
    <w:rsid w:val="00401E36"/>
    <w:rsid w:val="00410B41"/>
    <w:rsid w:val="00421C4B"/>
    <w:rsid w:val="004222D6"/>
    <w:rsid w:val="004225EB"/>
    <w:rsid w:val="00447F3C"/>
    <w:rsid w:val="00451B29"/>
    <w:rsid w:val="00456E18"/>
    <w:rsid w:val="0046233B"/>
    <w:rsid w:val="00464056"/>
    <w:rsid w:val="004769D3"/>
    <w:rsid w:val="00483875"/>
    <w:rsid w:val="00495FDB"/>
    <w:rsid w:val="004A26C5"/>
    <w:rsid w:val="004B143A"/>
    <w:rsid w:val="004B2BA0"/>
    <w:rsid w:val="004B35DA"/>
    <w:rsid w:val="004B4D01"/>
    <w:rsid w:val="004B73CF"/>
    <w:rsid w:val="004C3788"/>
    <w:rsid w:val="004D0104"/>
    <w:rsid w:val="004D4259"/>
    <w:rsid w:val="004E4BB1"/>
    <w:rsid w:val="004F0F3A"/>
    <w:rsid w:val="004F14C1"/>
    <w:rsid w:val="004F1854"/>
    <w:rsid w:val="004F5D6A"/>
    <w:rsid w:val="00503095"/>
    <w:rsid w:val="00504DE7"/>
    <w:rsid w:val="00512EC3"/>
    <w:rsid w:val="00516A25"/>
    <w:rsid w:val="00521C96"/>
    <w:rsid w:val="00526C32"/>
    <w:rsid w:val="0053008F"/>
    <w:rsid w:val="0053037C"/>
    <w:rsid w:val="005305B5"/>
    <w:rsid w:val="005316AF"/>
    <w:rsid w:val="005317B3"/>
    <w:rsid w:val="00535CF1"/>
    <w:rsid w:val="005424DC"/>
    <w:rsid w:val="00557B0A"/>
    <w:rsid w:val="005635A2"/>
    <w:rsid w:val="00567625"/>
    <w:rsid w:val="00571F08"/>
    <w:rsid w:val="00584CA3"/>
    <w:rsid w:val="005954E3"/>
    <w:rsid w:val="005A6C4A"/>
    <w:rsid w:val="005A6F71"/>
    <w:rsid w:val="005B1430"/>
    <w:rsid w:val="005B1E70"/>
    <w:rsid w:val="005C342D"/>
    <w:rsid w:val="005C479D"/>
    <w:rsid w:val="005D09E1"/>
    <w:rsid w:val="005D0E60"/>
    <w:rsid w:val="005D34DA"/>
    <w:rsid w:val="005D5F7B"/>
    <w:rsid w:val="005E1ACB"/>
    <w:rsid w:val="005E2F4A"/>
    <w:rsid w:val="005F67EF"/>
    <w:rsid w:val="005F7446"/>
    <w:rsid w:val="005F7F4B"/>
    <w:rsid w:val="00604F0B"/>
    <w:rsid w:val="00606C3B"/>
    <w:rsid w:val="00612D5B"/>
    <w:rsid w:val="00616897"/>
    <w:rsid w:val="0062029F"/>
    <w:rsid w:val="00624E73"/>
    <w:rsid w:val="00625A3E"/>
    <w:rsid w:val="006276DA"/>
    <w:rsid w:val="00627E3D"/>
    <w:rsid w:val="00636DF6"/>
    <w:rsid w:val="006372A6"/>
    <w:rsid w:val="00637347"/>
    <w:rsid w:val="00640BDE"/>
    <w:rsid w:val="00646DF9"/>
    <w:rsid w:val="0066159E"/>
    <w:rsid w:val="00662E99"/>
    <w:rsid w:val="006717F5"/>
    <w:rsid w:val="00673C46"/>
    <w:rsid w:val="00680996"/>
    <w:rsid w:val="00684756"/>
    <w:rsid w:val="006A1A91"/>
    <w:rsid w:val="006A5489"/>
    <w:rsid w:val="006B4610"/>
    <w:rsid w:val="006B4B5F"/>
    <w:rsid w:val="006B7613"/>
    <w:rsid w:val="006C0FC9"/>
    <w:rsid w:val="006D100D"/>
    <w:rsid w:val="006D6785"/>
    <w:rsid w:val="006E26C8"/>
    <w:rsid w:val="006E37B7"/>
    <w:rsid w:val="006F124E"/>
    <w:rsid w:val="006F2A78"/>
    <w:rsid w:val="006F3519"/>
    <w:rsid w:val="00703A4E"/>
    <w:rsid w:val="0070676F"/>
    <w:rsid w:val="00715D68"/>
    <w:rsid w:val="00731CFD"/>
    <w:rsid w:val="00737DA3"/>
    <w:rsid w:val="00741AAF"/>
    <w:rsid w:val="0074596E"/>
    <w:rsid w:val="00745BB4"/>
    <w:rsid w:val="00745C3D"/>
    <w:rsid w:val="00747EAF"/>
    <w:rsid w:val="007627E3"/>
    <w:rsid w:val="007746C7"/>
    <w:rsid w:val="00776452"/>
    <w:rsid w:val="007834CB"/>
    <w:rsid w:val="00790BD2"/>
    <w:rsid w:val="00793908"/>
    <w:rsid w:val="007B5554"/>
    <w:rsid w:val="007B79EB"/>
    <w:rsid w:val="007C61DC"/>
    <w:rsid w:val="007D5651"/>
    <w:rsid w:val="007E216A"/>
    <w:rsid w:val="007E5371"/>
    <w:rsid w:val="007F20AA"/>
    <w:rsid w:val="008039EA"/>
    <w:rsid w:val="008045A6"/>
    <w:rsid w:val="0081037A"/>
    <w:rsid w:val="00817CC0"/>
    <w:rsid w:val="008224BD"/>
    <w:rsid w:val="00822EF4"/>
    <w:rsid w:val="008354CA"/>
    <w:rsid w:val="008374B1"/>
    <w:rsid w:val="00842DA4"/>
    <w:rsid w:val="00850CEA"/>
    <w:rsid w:val="00852381"/>
    <w:rsid w:val="00855ED6"/>
    <w:rsid w:val="00877F9D"/>
    <w:rsid w:val="008816FB"/>
    <w:rsid w:val="008821C8"/>
    <w:rsid w:val="008911F3"/>
    <w:rsid w:val="00895E0B"/>
    <w:rsid w:val="00896B68"/>
    <w:rsid w:val="008B3AF1"/>
    <w:rsid w:val="008D6BB5"/>
    <w:rsid w:val="008D6EEE"/>
    <w:rsid w:val="008E6B12"/>
    <w:rsid w:val="008E6F91"/>
    <w:rsid w:val="008F1DF9"/>
    <w:rsid w:val="008F5DD6"/>
    <w:rsid w:val="009010DB"/>
    <w:rsid w:val="00902837"/>
    <w:rsid w:val="00906240"/>
    <w:rsid w:val="009139B5"/>
    <w:rsid w:val="00914791"/>
    <w:rsid w:val="009203F9"/>
    <w:rsid w:val="009268C5"/>
    <w:rsid w:val="00932321"/>
    <w:rsid w:val="00935F79"/>
    <w:rsid w:val="00944011"/>
    <w:rsid w:val="00944905"/>
    <w:rsid w:val="009474EA"/>
    <w:rsid w:val="0095220C"/>
    <w:rsid w:val="00952982"/>
    <w:rsid w:val="00954460"/>
    <w:rsid w:val="00961BFF"/>
    <w:rsid w:val="00980824"/>
    <w:rsid w:val="00980936"/>
    <w:rsid w:val="0098175A"/>
    <w:rsid w:val="0098704C"/>
    <w:rsid w:val="0099184C"/>
    <w:rsid w:val="00991B06"/>
    <w:rsid w:val="00A11EAD"/>
    <w:rsid w:val="00A14CF2"/>
    <w:rsid w:val="00A17680"/>
    <w:rsid w:val="00A2094A"/>
    <w:rsid w:val="00A32E4E"/>
    <w:rsid w:val="00A5326D"/>
    <w:rsid w:val="00A56C69"/>
    <w:rsid w:val="00A823B0"/>
    <w:rsid w:val="00A84522"/>
    <w:rsid w:val="00A90FCB"/>
    <w:rsid w:val="00A91060"/>
    <w:rsid w:val="00A91472"/>
    <w:rsid w:val="00AB527D"/>
    <w:rsid w:val="00AB5CAA"/>
    <w:rsid w:val="00AC402D"/>
    <w:rsid w:val="00AC6CD7"/>
    <w:rsid w:val="00AC7B6C"/>
    <w:rsid w:val="00AD5B62"/>
    <w:rsid w:val="00AD7AA6"/>
    <w:rsid w:val="00AE0DB6"/>
    <w:rsid w:val="00AE4794"/>
    <w:rsid w:val="00B00206"/>
    <w:rsid w:val="00B022EE"/>
    <w:rsid w:val="00B02BD6"/>
    <w:rsid w:val="00B042B6"/>
    <w:rsid w:val="00B05266"/>
    <w:rsid w:val="00B06062"/>
    <w:rsid w:val="00B15C73"/>
    <w:rsid w:val="00B33997"/>
    <w:rsid w:val="00B40D54"/>
    <w:rsid w:val="00B44FA5"/>
    <w:rsid w:val="00B47067"/>
    <w:rsid w:val="00B64FFA"/>
    <w:rsid w:val="00B6559F"/>
    <w:rsid w:val="00B72A89"/>
    <w:rsid w:val="00B808E1"/>
    <w:rsid w:val="00B81142"/>
    <w:rsid w:val="00B83807"/>
    <w:rsid w:val="00B85FC0"/>
    <w:rsid w:val="00B964B6"/>
    <w:rsid w:val="00BB402E"/>
    <w:rsid w:val="00BB4EF6"/>
    <w:rsid w:val="00BB74F9"/>
    <w:rsid w:val="00BB7F9E"/>
    <w:rsid w:val="00BD1CAC"/>
    <w:rsid w:val="00BD20E3"/>
    <w:rsid w:val="00BD2BF5"/>
    <w:rsid w:val="00BD7971"/>
    <w:rsid w:val="00BE6790"/>
    <w:rsid w:val="00BF0503"/>
    <w:rsid w:val="00C00D69"/>
    <w:rsid w:val="00C03CA3"/>
    <w:rsid w:val="00C040D7"/>
    <w:rsid w:val="00C047E1"/>
    <w:rsid w:val="00C138B7"/>
    <w:rsid w:val="00C21126"/>
    <w:rsid w:val="00C2559B"/>
    <w:rsid w:val="00C3143B"/>
    <w:rsid w:val="00C373FB"/>
    <w:rsid w:val="00C435BA"/>
    <w:rsid w:val="00C43D68"/>
    <w:rsid w:val="00C477B6"/>
    <w:rsid w:val="00C5599C"/>
    <w:rsid w:val="00C60A19"/>
    <w:rsid w:val="00C66707"/>
    <w:rsid w:val="00C71FD2"/>
    <w:rsid w:val="00C74B26"/>
    <w:rsid w:val="00C76B98"/>
    <w:rsid w:val="00C87A79"/>
    <w:rsid w:val="00CA159A"/>
    <w:rsid w:val="00CA1E2B"/>
    <w:rsid w:val="00CA316F"/>
    <w:rsid w:val="00CA3746"/>
    <w:rsid w:val="00CA71B7"/>
    <w:rsid w:val="00CB0DCE"/>
    <w:rsid w:val="00CB1408"/>
    <w:rsid w:val="00CB1D9B"/>
    <w:rsid w:val="00CC4911"/>
    <w:rsid w:val="00CD0D96"/>
    <w:rsid w:val="00CD60F0"/>
    <w:rsid w:val="00CE17D2"/>
    <w:rsid w:val="00CF39C2"/>
    <w:rsid w:val="00CF3F5A"/>
    <w:rsid w:val="00CF6E33"/>
    <w:rsid w:val="00CF722D"/>
    <w:rsid w:val="00D0017B"/>
    <w:rsid w:val="00D02C2E"/>
    <w:rsid w:val="00D274FA"/>
    <w:rsid w:val="00D27A57"/>
    <w:rsid w:val="00D33A0E"/>
    <w:rsid w:val="00D42B37"/>
    <w:rsid w:val="00D4505F"/>
    <w:rsid w:val="00D45FAE"/>
    <w:rsid w:val="00D47BA2"/>
    <w:rsid w:val="00D52310"/>
    <w:rsid w:val="00D539EA"/>
    <w:rsid w:val="00D56E3F"/>
    <w:rsid w:val="00D6185F"/>
    <w:rsid w:val="00D64A00"/>
    <w:rsid w:val="00D67A5D"/>
    <w:rsid w:val="00D75458"/>
    <w:rsid w:val="00D95AF5"/>
    <w:rsid w:val="00DB2D21"/>
    <w:rsid w:val="00DB76FF"/>
    <w:rsid w:val="00DB7AA4"/>
    <w:rsid w:val="00DC450A"/>
    <w:rsid w:val="00DC468D"/>
    <w:rsid w:val="00DC5969"/>
    <w:rsid w:val="00DD353E"/>
    <w:rsid w:val="00DD74F7"/>
    <w:rsid w:val="00DE24A1"/>
    <w:rsid w:val="00DE47A3"/>
    <w:rsid w:val="00DE6C95"/>
    <w:rsid w:val="00DF03EE"/>
    <w:rsid w:val="00DF5B2C"/>
    <w:rsid w:val="00DF5B8D"/>
    <w:rsid w:val="00E02E8A"/>
    <w:rsid w:val="00E03D4A"/>
    <w:rsid w:val="00E055B7"/>
    <w:rsid w:val="00E124CF"/>
    <w:rsid w:val="00E12C5D"/>
    <w:rsid w:val="00E179ED"/>
    <w:rsid w:val="00E203E6"/>
    <w:rsid w:val="00E21768"/>
    <w:rsid w:val="00E22DFD"/>
    <w:rsid w:val="00E2377B"/>
    <w:rsid w:val="00E32084"/>
    <w:rsid w:val="00E378C0"/>
    <w:rsid w:val="00E41EA7"/>
    <w:rsid w:val="00E43CF5"/>
    <w:rsid w:val="00E52B4A"/>
    <w:rsid w:val="00E55049"/>
    <w:rsid w:val="00E5725A"/>
    <w:rsid w:val="00E63F4F"/>
    <w:rsid w:val="00E6588E"/>
    <w:rsid w:val="00E76F94"/>
    <w:rsid w:val="00E92435"/>
    <w:rsid w:val="00E92AFF"/>
    <w:rsid w:val="00E97732"/>
    <w:rsid w:val="00EA22D3"/>
    <w:rsid w:val="00EA4539"/>
    <w:rsid w:val="00EA4A91"/>
    <w:rsid w:val="00EA5639"/>
    <w:rsid w:val="00EB3271"/>
    <w:rsid w:val="00EB5490"/>
    <w:rsid w:val="00EC12BA"/>
    <w:rsid w:val="00ED1771"/>
    <w:rsid w:val="00ED279A"/>
    <w:rsid w:val="00ED5CFE"/>
    <w:rsid w:val="00EE1C74"/>
    <w:rsid w:val="00EE5689"/>
    <w:rsid w:val="00EE6FA5"/>
    <w:rsid w:val="00EE7199"/>
    <w:rsid w:val="00F000AE"/>
    <w:rsid w:val="00F0583D"/>
    <w:rsid w:val="00F05DF5"/>
    <w:rsid w:val="00F12ACC"/>
    <w:rsid w:val="00F13C8A"/>
    <w:rsid w:val="00F1462E"/>
    <w:rsid w:val="00F16BE2"/>
    <w:rsid w:val="00F17103"/>
    <w:rsid w:val="00F20C00"/>
    <w:rsid w:val="00F2271D"/>
    <w:rsid w:val="00F22F77"/>
    <w:rsid w:val="00F266DC"/>
    <w:rsid w:val="00F325FC"/>
    <w:rsid w:val="00F3434C"/>
    <w:rsid w:val="00F43629"/>
    <w:rsid w:val="00F461EF"/>
    <w:rsid w:val="00F4743B"/>
    <w:rsid w:val="00F51723"/>
    <w:rsid w:val="00F5476D"/>
    <w:rsid w:val="00F563F8"/>
    <w:rsid w:val="00F576AE"/>
    <w:rsid w:val="00F61856"/>
    <w:rsid w:val="00F6382E"/>
    <w:rsid w:val="00F6610E"/>
    <w:rsid w:val="00F76570"/>
    <w:rsid w:val="00F813E2"/>
    <w:rsid w:val="00F92E44"/>
    <w:rsid w:val="00F93E6E"/>
    <w:rsid w:val="00FA263F"/>
    <w:rsid w:val="00FB0838"/>
    <w:rsid w:val="00FB3D0D"/>
    <w:rsid w:val="00FB4AD5"/>
    <w:rsid w:val="00FC5912"/>
    <w:rsid w:val="00FD2E64"/>
    <w:rsid w:val="00FD5C55"/>
    <w:rsid w:val="00FE4723"/>
    <w:rsid w:val="00FF4B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A89FF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808E1"/>
    <w:pPr>
      <w:widowControl w:val="0"/>
      <w:spacing w:line="567" w:lineRule="exact"/>
    </w:pPr>
    <w:rPr>
      <w:rFonts w:ascii="Arial" w:hAnsi="Arial" w:cs="Arial"/>
    </w:rPr>
  </w:style>
  <w:style w:type="paragraph" w:styleId="Titolo1">
    <w:name w:val="heading 1"/>
    <w:basedOn w:val="Normale"/>
    <w:next w:val="Normale"/>
    <w:link w:val="Titolo1Carattere"/>
    <w:uiPriority w:val="9"/>
    <w:qFormat/>
    <w:rsid w:val="00B808E1"/>
    <w:pPr>
      <w:keepNext/>
      <w:jc w:val="center"/>
      <w:outlineLvl w:val="0"/>
    </w:pPr>
    <w:rPr>
      <w:rFonts w:ascii="Times New Roman" w:hAnsi="Times New Roman" w:cs="Times New Roman"/>
      <w:b/>
      <w:bCs/>
      <w:sz w:val="24"/>
      <w:szCs w:val="24"/>
      <w:u w:val="single"/>
    </w:rPr>
  </w:style>
  <w:style w:type="paragraph" w:styleId="Titolo2">
    <w:name w:val="heading 2"/>
    <w:basedOn w:val="Normale"/>
    <w:next w:val="Normale"/>
    <w:link w:val="Titolo2Carattere"/>
    <w:uiPriority w:val="9"/>
    <w:qFormat/>
    <w:rsid w:val="00B808E1"/>
    <w:pPr>
      <w:keepNext/>
      <w:jc w:val="both"/>
      <w:outlineLvl w:val="1"/>
    </w:pPr>
    <w:rPr>
      <w:rFonts w:ascii="Times New Roman" w:hAnsi="Times New Roman" w:cs="Times New Roman"/>
      <w:b/>
      <w:bCs/>
      <w:sz w:val="24"/>
      <w:szCs w:val="24"/>
      <w:u w:val="single"/>
    </w:rPr>
  </w:style>
  <w:style w:type="paragraph" w:styleId="Titolo3">
    <w:name w:val="heading 3"/>
    <w:basedOn w:val="Normale"/>
    <w:next w:val="Normale"/>
    <w:link w:val="Titolo3Carattere"/>
    <w:uiPriority w:val="9"/>
    <w:qFormat/>
    <w:rsid w:val="00B808E1"/>
    <w:pPr>
      <w:keepNext/>
      <w:jc w:val="both"/>
      <w:outlineLvl w:val="2"/>
    </w:pPr>
    <w:rPr>
      <w:rFonts w:ascii="Times New Roman" w:hAnsi="Times New Roman" w:cs="Times New Roman"/>
      <w:b/>
      <w:bCs/>
      <w:sz w:val="24"/>
      <w:szCs w:val="24"/>
    </w:rPr>
  </w:style>
  <w:style w:type="paragraph" w:styleId="Titolo4">
    <w:name w:val="heading 4"/>
    <w:basedOn w:val="Normale"/>
    <w:next w:val="Normale"/>
    <w:link w:val="Titolo4Carattere"/>
    <w:uiPriority w:val="9"/>
    <w:qFormat/>
    <w:rsid w:val="00B808E1"/>
    <w:pPr>
      <w:keepNext/>
      <w:outlineLvl w:val="3"/>
    </w:pPr>
    <w:rPr>
      <w:rFonts w:ascii="Times New Roman" w:hAnsi="Times New Roman" w:cs="Times New Roman"/>
      <w:b/>
      <w:bCs/>
      <w:sz w:val="24"/>
      <w:szCs w:val="24"/>
      <w:u w:val="single"/>
    </w:rPr>
  </w:style>
  <w:style w:type="paragraph" w:styleId="Titolo5">
    <w:name w:val="heading 5"/>
    <w:basedOn w:val="Normale"/>
    <w:next w:val="Normale"/>
    <w:link w:val="Titolo5Carattere"/>
    <w:uiPriority w:val="9"/>
    <w:qFormat/>
    <w:rsid w:val="00B808E1"/>
    <w:pPr>
      <w:keepNext/>
      <w:jc w:val="both"/>
      <w:outlineLvl w:val="4"/>
    </w:pPr>
    <w:rPr>
      <w:rFonts w:ascii="Times New Roman" w:hAnsi="Times New Roman" w:cs="Times New Roman"/>
      <w:sz w:val="24"/>
      <w:szCs w:val="24"/>
    </w:rPr>
  </w:style>
  <w:style w:type="paragraph" w:styleId="Titolo6">
    <w:name w:val="heading 6"/>
    <w:basedOn w:val="Normale"/>
    <w:next w:val="Normale"/>
    <w:link w:val="Titolo6Carattere"/>
    <w:qFormat/>
    <w:rsid w:val="00B808E1"/>
    <w:pPr>
      <w:keepNext/>
      <w:outlineLvl w:val="5"/>
    </w:pPr>
    <w:rPr>
      <w:rFonts w:ascii="Times New Roman" w:hAnsi="Times New Roman" w:cs="Times New Roman"/>
      <w:sz w:val="28"/>
      <w:szCs w:val="28"/>
    </w:rPr>
  </w:style>
  <w:style w:type="paragraph" w:styleId="Titolo7">
    <w:name w:val="heading 7"/>
    <w:basedOn w:val="Normale"/>
    <w:next w:val="Normale"/>
    <w:link w:val="Titolo7Carattere"/>
    <w:uiPriority w:val="9"/>
    <w:qFormat/>
    <w:rsid w:val="00B808E1"/>
    <w:pPr>
      <w:keepNext/>
      <w:jc w:val="right"/>
      <w:outlineLvl w:val="6"/>
    </w:pPr>
    <w:rPr>
      <w:sz w:val="24"/>
      <w:szCs w:val="24"/>
    </w:rPr>
  </w:style>
  <w:style w:type="paragraph" w:styleId="Titolo8">
    <w:name w:val="heading 8"/>
    <w:basedOn w:val="Normale"/>
    <w:next w:val="Normale"/>
    <w:link w:val="Titolo8Carattere"/>
    <w:uiPriority w:val="9"/>
    <w:qFormat/>
    <w:rsid w:val="00B808E1"/>
    <w:pPr>
      <w:keepNext/>
      <w:jc w:val="right"/>
      <w:outlineLvl w:val="7"/>
    </w:pPr>
    <w:rPr>
      <w:sz w:val="24"/>
      <w:szCs w:val="24"/>
      <w:u w:val="single"/>
    </w:rPr>
  </w:style>
  <w:style w:type="paragraph" w:styleId="Titolo9">
    <w:name w:val="heading 9"/>
    <w:basedOn w:val="Normale"/>
    <w:next w:val="Normale"/>
    <w:link w:val="Titolo9Carattere"/>
    <w:uiPriority w:val="9"/>
    <w:qFormat/>
    <w:rsid w:val="00B808E1"/>
    <w:pPr>
      <w:keepNext/>
      <w:jc w:val="center"/>
      <w:outlineLvl w:val="8"/>
    </w:pPr>
    <w:rPr>
      <w:rFonts w:ascii="Times New Roman" w:hAnsi="Times New Roman" w:cs="Times New Roman"/>
      <w:b/>
      <w:bCs/>
      <w:spacing w:val="20"/>
      <w:sz w:val="28"/>
      <w:szCs w:val="28"/>
      <w:u w:val="singl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semiHidden/>
    <w:rsid w:val="00B808E1"/>
    <w:pPr>
      <w:tabs>
        <w:tab w:val="center" w:pos="4819"/>
        <w:tab w:val="right" w:pos="9638"/>
      </w:tabs>
    </w:pPr>
  </w:style>
  <w:style w:type="paragraph" w:styleId="Pidipagina">
    <w:name w:val="footer"/>
    <w:basedOn w:val="Normale"/>
    <w:link w:val="PidipaginaCarattere"/>
    <w:uiPriority w:val="99"/>
    <w:rsid w:val="00B808E1"/>
    <w:pPr>
      <w:tabs>
        <w:tab w:val="center" w:pos="4819"/>
        <w:tab w:val="right" w:pos="9638"/>
      </w:tabs>
    </w:pPr>
  </w:style>
  <w:style w:type="character" w:styleId="Numeropagina">
    <w:name w:val="page number"/>
    <w:basedOn w:val="Carpredefinitoparagrafo"/>
    <w:semiHidden/>
    <w:rsid w:val="00B808E1"/>
  </w:style>
  <w:style w:type="paragraph" w:styleId="Titolo">
    <w:name w:val="Title"/>
    <w:basedOn w:val="Normale"/>
    <w:qFormat/>
    <w:rsid w:val="00B808E1"/>
    <w:pPr>
      <w:jc w:val="center"/>
    </w:pPr>
    <w:rPr>
      <w:rFonts w:ascii="Times New Roman" w:hAnsi="Times New Roman" w:cs="Times New Roman"/>
      <w:b/>
      <w:bCs/>
      <w:sz w:val="24"/>
      <w:szCs w:val="24"/>
      <w:u w:val="single"/>
    </w:rPr>
  </w:style>
  <w:style w:type="paragraph" w:styleId="Corpotesto">
    <w:name w:val="Body Text"/>
    <w:basedOn w:val="Normale"/>
    <w:semiHidden/>
    <w:rsid w:val="00B808E1"/>
    <w:pPr>
      <w:jc w:val="both"/>
    </w:pPr>
    <w:rPr>
      <w:rFonts w:ascii="Times New Roman" w:hAnsi="Times New Roman" w:cs="Times New Roman"/>
      <w:sz w:val="24"/>
      <w:szCs w:val="24"/>
    </w:rPr>
  </w:style>
  <w:style w:type="paragraph" w:styleId="Mappadocumento">
    <w:name w:val="Document Map"/>
    <w:basedOn w:val="Normale"/>
    <w:semiHidden/>
    <w:rsid w:val="00B808E1"/>
    <w:pPr>
      <w:shd w:val="clear" w:color="auto" w:fill="000080"/>
    </w:pPr>
    <w:rPr>
      <w:rFonts w:ascii="Tahoma" w:hAnsi="Tahoma" w:cs="Tahoma"/>
    </w:rPr>
  </w:style>
  <w:style w:type="paragraph" w:styleId="Rientrocorpodeltesto">
    <w:name w:val="Body Text Indent"/>
    <w:basedOn w:val="Normale"/>
    <w:semiHidden/>
    <w:rsid w:val="00B808E1"/>
    <w:pPr>
      <w:jc w:val="both"/>
    </w:pPr>
    <w:rPr>
      <w:b/>
      <w:bCs/>
      <w:sz w:val="24"/>
      <w:szCs w:val="24"/>
      <w:u w:val="single"/>
    </w:rPr>
  </w:style>
  <w:style w:type="paragraph" w:styleId="Corpodeltesto3">
    <w:name w:val="Body Text 3"/>
    <w:basedOn w:val="Normale"/>
    <w:semiHidden/>
    <w:rsid w:val="00B808E1"/>
    <w:pPr>
      <w:jc w:val="both"/>
    </w:pPr>
    <w:rPr>
      <w:rFonts w:ascii="Times New Roman" w:hAnsi="Times New Roman" w:cs="Times New Roman"/>
      <w:sz w:val="28"/>
      <w:szCs w:val="28"/>
    </w:rPr>
  </w:style>
  <w:style w:type="paragraph" w:styleId="Corpodeltesto2">
    <w:name w:val="Body Text 2"/>
    <w:basedOn w:val="Normale"/>
    <w:semiHidden/>
    <w:rsid w:val="00B808E1"/>
    <w:pPr>
      <w:spacing w:line="480" w:lineRule="exact"/>
      <w:jc w:val="center"/>
    </w:pPr>
    <w:rPr>
      <w:rFonts w:ascii="Times New Roman" w:hAnsi="Times New Roman" w:cs="Times New Roman"/>
      <w:b/>
      <w:bCs/>
      <w:sz w:val="24"/>
      <w:szCs w:val="24"/>
    </w:rPr>
  </w:style>
  <w:style w:type="character" w:styleId="Collegamentoipertestuale">
    <w:name w:val="Hyperlink"/>
    <w:basedOn w:val="Carpredefinitoparagrafo"/>
    <w:uiPriority w:val="99"/>
    <w:unhideWhenUsed/>
    <w:rsid w:val="00127776"/>
    <w:rPr>
      <w:color w:val="0000FF"/>
      <w:u w:val="single"/>
    </w:rPr>
  </w:style>
  <w:style w:type="character" w:customStyle="1" w:styleId="Titolo1Carattere">
    <w:name w:val="Titolo 1 Carattere"/>
    <w:basedOn w:val="Carpredefinitoparagrafo"/>
    <w:link w:val="Titolo1"/>
    <w:uiPriority w:val="9"/>
    <w:rsid w:val="00C3143B"/>
    <w:rPr>
      <w:b/>
      <w:bCs/>
      <w:sz w:val="24"/>
      <w:szCs w:val="24"/>
      <w:u w:val="single"/>
    </w:rPr>
  </w:style>
  <w:style w:type="character" w:customStyle="1" w:styleId="Titolo2Carattere">
    <w:name w:val="Titolo 2 Carattere"/>
    <w:basedOn w:val="Carpredefinitoparagrafo"/>
    <w:link w:val="Titolo2"/>
    <w:uiPriority w:val="9"/>
    <w:rsid w:val="00C3143B"/>
    <w:rPr>
      <w:b/>
      <w:bCs/>
      <w:sz w:val="24"/>
      <w:szCs w:val="24"/>
      <w:u w:val="single"/>
    </w:rPr>
  </w:style>
  <w:style w:type="character" w:customStyle="1" w:styleId="Titolo3Carattere">
    <w:name w:val="Titolo 3 Carattere"/>
    <w:basedOn w:val="Carpredefinitoparagrafo"/>
    <w:link w:val="Titolo3"/>
    <w:uiPriority w:val="9"/>
    <w:rsid w:val="00C3143B"/>
    <w:rPr>
      <w:b/>
      <w:bCs/>
      <w:sz w:val="24"/>
      <w:szCs w:val="24"/>
    </w:rPr>
  </w:style>
  <w:style w:type="character" w:customStyle="1" w:styleId="Titolo4Carattere">
    <w:name w:val="Titolo 4 Carattere"/>
    <w:basedOn w:val="Carpredefinitoparagrafo"/>
    <w:link w:val="Titolo4"/>
    <w:uiPriority w:val="9"/>
    <w:rsid w:val="00C3143B"/>
    <w:rPr>
      <w:b/>
      <w:bCs/>
      <w:sz w:val="24"/>
      <w:szCs w:val="24"/>
      <w:u w:val="single"/>
    </w:rPr>
  </w:style>
  <w:style w:type="character" w:customStyle="1" w:styleId="Titolo5Carattere">
    <w:name w:val="Titolo 5 Carattere"/>
    <w:basedOn w:val="Carpredefinitoparagrafo"/>
    <w:link w:val="Titolo5"/>
    <w:uiPriority w:val="9"/>
    <w:rsid w:val="00C3143B"/>
    <w:rPr>
      <w:sz w:val="24"/>
      <w:szCs w:val="24"/>
    </w:rPr>
  </w:style>
  <w:style w:type="character" w:customStyle="1" w:styleId="Titolo6Carattere">
    <w:name w:val="Titolo 6 Carattere"/>
    <w:basedOn w:val="Carpredefinitoparagrafo"/>
    <w:link w:val="Titolo6"/>
    <w:rsid w:val="00C3143B"/>
    <w:rPr>
      <w:sz w:val="28"/>
      <w:szCs w:val="28"/>
    </w:rPr>
  </w:style>
  <w:style w:type="character" w:customStyle="1" w:styleId="Titolo7Carattere">
    <w:name w:val="Titolo 7 Carattere"/>
    <w:basedOn w:val="Carpredefinitoparagrafo"/>
    <w:link w:val="Titolo7"/>
    <w:uiPriority w:val="9"/>
    <w:rsid w:val="00C3143B"/>
    <w:rPr>
      <w:rFonts w:ascii="Arial" w:hAnsi="Arial" w:cs="Arial"/>
      <w:sz w:val="24"/>
      <w:szCs w:val="24"/>
    </w:rPr>
  </w:style>
  <w:style w:type="character" w:customStyle="1" w:styleId="Titolo8Carattere">
    <w:name w:val="Titolo 8 Carattere"/>
    <w:basedOn w:val="Carpredefinitoparagrafo"/>
    <w:link w:val="Titolo8"/>
    <w:uiPriority w:val="9"/>
    <w:rsid w:val="00C3143B"/>
    <w:rPr>
      <w:rFonts w:ascii="Arial" w:hAnsi="Arial" w:cs="Arial"/>
      <w:sz w:val="24"/>
      <w:szCs w:val="24"/>
      <w:u w:val="single"/>
    </w:rPr>
  </w:style>
  <w:style w:type="character" w:customStyle="1" w:styleId="Titolo9Carattere">
    <w:name w:val="Titolo 9 Carattere"/>
    <w:basedOn w:val="Carpredefinitoparagrafo"/>
    <w:link w:val="Titolo9"/>
    <w:uiPriority w:val="9"/>
    <w:rsid w:val="00C3143B"/>
    <w:rPr>
      <w:b/>
      <w:bCs/>
      <w:spacing w:val="20"/>
      <w:sz w:val="28"/>
      <w:szCs w:val="28"/>
      <w:u w:val="single"/>
    </w:rPr>
  </w:style>
  <w:style w:type="paragraph" w:customStyle="1" w:styleId="TESTOsenzaRIENTRO">
    <w:name w:val="TESTO senza RIENTRO"/>
    <w:basedOn w:val="Normale"/>
    <w:rsid w:val="00EA4539"/>
    <w:pPr>
      <w:widowControl/>
      <w:spacing w:line="240" w:lineRule="auto"/>
      <w:jc w:val="both"/>
    </w:pPr>
    <w:rPr>
      <w:rFonts w:ascii="Times New Roman" w:hAnsi="Times New Roman" w:cs="Times New Roman"/>
      <w:sz w:val="24"/>
    </w:rPr>
  </w:style>
  <w:style w:type="paragraph" w:styleId="Paragrafoelenco">
    <w:name w:val="List Paragraph"/>
    <w:basedOn w:val="Normale"/>
    <w:uiPriority w:val="34"/>
    <w:qFormat/>
    <w:rsid w:val="00EA4539"/>
    <w:pPr>
      <w:widowControl/>
      <w:spacing w:line="240" w:lineRule="auto"/>
      <w:ind w:left="720"/>
      <w:contextualSpacing/>
    </w:pPr>
    <w:rPr>
      <w:rFonts w:ascii="Times New Roman" w:hAnsi="Times New Roman" w:cs="Times New Roman"/>
    </w:rPr>
  </w:style>
  <w:style w:type="paragraph" w:customStyle="1" w:styleId="PARAGRAFOSTANDARD">
    <w:name w:val="PARAGRAFO STANDARD"/>
    <w:basedOn w:val="Normale"/>
    <w:rsid w:val="00EA4539"/>
    <w:pPr>
      <w:widowControl/>
      <w:spacing w:line="240" w:lineRule="auto"/>
      <w:jc w:val="both"/>
    </w:pPr>
    <w:rPr>
      <w:rFonts w:ascii="Times New Roman" w:hAnsi="Times New Roman" w:cs="Times New Roman"/>
    </w:rPr>
  </w:style>
  <w:style w:type="paragraph" w:customStyle="1" w:styleId="NORMA">
    <w:name w:val="NORMA"/>
    <w:basedOn w:val="Normale"/>
    <w:rsid w:val="00EA4539"/>
    <w:pPr>
      <w:spacing w:line="240" w:lineRule="auto"/>
      <w:ind w:right="57"/>
      <w:jc w:val="both"/>
    </w:pPr>
    <w:rPr>
      <w:rFonts w:ascii="Times" w:hAnsi="Times" w:cs="Times New Roman"/>
      <w:sz w:val="18"/>
    </w:rPr>
  </w:style>
  <w:style w:type="paragraph" w:styleId="Testofumetto">
    <w:name w:val="Balloon Text"/>
    <w:basedOn w:val="Normale"/>
    <w:link w:val="TestofumettoCarattere"/>
    <w:uiPriority w:val="99"/>
    <w:semiHidden/>
    <w:unhideWhenUsed/>
    <w:rsid w:val="004D0104"/>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D0104"/>
    <w:rPr>
      <w:rFonts w:ascii="Tahoma" w:hAnsi="Tahoma" w:cs="Tahoma"/>
      <w:sz w:val="16"/>
      <w:szCs w:val="16"/>
    </w:rPr>
  </w:style>
  <w:style w:type="character" w:customStyle="1" w:styleId="PidipaginaCarattere">
    <w:name w:val="Piè di pagina Carattere"/>
    <w:link w:val="Pidipagina"/>
    <w:uiPriority w:val="99"/>
    <w:rsid w:val="002232D1"/>
    <w:rPr>
      <w:rFonts w:ascii="Arial" w:hAnsi="Arial" w:cs="Arial"/>
    </w:rPr>
  </w:style>
  <w:style w:type="character" w:styleId="Rimandocommento">
    <w:name w:val="annotation reference"/>
    <w:basedOn w:val="Carpredefinitoparagrafo"/>
    <w:uiPriority w:val="99"/>
    <w:semiHidden/>
    <w:unhideWhenUsed/>
    <w:rsid w:val="004E4BB1"/>
    <w:rPr>
      <w:sz w:val="16"/>
      <w:szCs w:val="16"/>
    </w:rPr>
  </w:style>
  <w:style w:type="paragraph" w:styleId="Testocommento">
    <w:name w:val="annotation text"/>
    <w:basedOn w:val="Normale"/>
    <w:link w:val="TestocommentoCarattere"/>
    <w:uiPriority w:val="99"/>
    <w:semiHidden/>
    <w:unhideWhenUsed/>
    <w:rsid w:val="004E4BB1"/>
    <w:pPr>
      <w:spacing w:line="240" w:lineRule="auto"/>
    </w:pPr>
  </w:style>
  <w:style w:type="character" w:customStyle="1" w:styleId="TestocommentoCarattere">
    <w:name w:val="Testo commento Carattere"/>
    <w:basedOn w:val="Carpredefinitoparagrafo"/>
    <w:link w:val="Testocommento"/>
    <w:uiPriority w:val="99"/>
    <w:semiHidden/>
    <w:rsid w:val="004E4BB1"/>
    <w:rPr>
      <w:rFonts w:ascii="Arial" w:hAnsi="Arial" w:cs="Arial"/>
    </w:rPr>
  </w:style>
  <w:style w:type="paragraph" w:styleId="Soggettocommento">
    <w:name w:val="annotation subject"/>
    <w:basedOn w:val="Testocommento"/>
    <w:next w:val="Testocommento"/>
    <w:link w:val="SoggettocommentoCarattere"/>
    <w:uiPriority w:val="99"/>
    <w:semiHidden/>
    <w:unhideWhenUsed/>
    <w:rsid w:val="004E4BB1"/>
    <w:rPr>
      <w:b/>
      <w:bCs/>
    </w:rPr>
  </w:style>
  <w:style w:type="character" w:customStyle="1" w:styleId="SoggettocommentoCarattere">
    <w:name w:val="Soggetto commento Carattere"/>
    <w:basedOn w:val="TestocommentoCarattere"/>
    <w:link w:val="Soggettocommento"/>
    <w:uiPriority w:val="99"/>
    <w:semiHidden/>
    <w:rsid w:val="004E4BB1"/>
    <w:rPr>
      <w:rFonts w:ascii="Arial" w:hAnsi="Arial" w:cs="Arial"/>
      <w:b/>
      <w:bCs/>
    </w:rPr>
  </w:style>
  <w:style w:type="paragraph" w:styleId="Revisione">
    <w:name w:val="Revision"/>
    <w:hidden/>
    <w:uiPriority w:val="99"/>
    <w:semiHidden/>
    <w:rsid w:val="00980936"/>
    <w:rPr>
      <w:rFonts w:ascii="Arial" w:hAnsi="Arial" w:cs="Arial"/>
    </w:rPr>
  </w:style>
  <w:style w:type="character" w:customStyle="1" w:styleId="Menzionenonrisolta1">
    <w:name w:val="Menzione non risolta1"/>
    <w:basedOn w:val="Carpredefinitoparagrafo"/>
    <w:uiPriority w:val="99"/>
    <w:rsid w:val="00D02C2E"/>
    <w:rPr>
      <w:color w:val="605E5C"/>
      <w:shd w:val="clear" w:color="auto" w:fill="E1DFDD"/>
    </w:rPr>
  </w:style>
  <w:style w:type="table" w:styleId="Grigliatabella">
    <w:name w:val="Table Grid"/>
    <w:basedOn w:val="Tabellanormale"/>
    <w:uiPriority w:val="59"/>
    <w:rsid w:val="007746C7"/>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412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ncalabra@pcert.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ormattiva.it/atto/caricaDettaglioAtto?atto.dataPubblicazioneGazzetta=2011-09-28&amp;atto.codiceRedazionale=011G0201&amp;currentPage=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IN%20CORSO\TB_Gara%20Fincalabra%20cottimo%20fiduciario\CTR\Contratto%20Tbridge%20rev%201.3.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32EB2B-794D-4A46-889A-0A1271295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E:\IN CORSO\TB_Gara Fincalabra cottimo fiduciario\CTR\Contratto Tbridge rev 1.3.dotx</Template>
  <TotalTime>30</TotalTime>
  <Pages>19</Pages>
  <Words>4590</Words>
  <Characters>26169</Characters>
  <Application>Microsoft Office Word</Application>
  <DocSecurity>0</DocSecurity>
  <Lines>218</Lines>
  <Paragraphs>61</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30698</CharactersWithSpaces>
  <SharedDoc>false</SharedDoc>
  <HyperlinkBase>www.viasetti.it</HyperlinkBase>
  <HLinks>
    <vt:vector size="6" baseType="variant">
      <vt:variant>
        <vt:i4>6422572</vt:i4>
      </vt:variant>
      <vt:variant>
        <vt:i4>0</vt:i4>
      </vt:variant>
      <vt:variant>
        <vt:i4>0</vt:i4>
      </vt:variant>
      <vt:variant>
        <vt:i4>5</vt:i4>
      </vt:variant>
      <vt:variant>
        <vt:lpwstr>http://www.lifecomunication.eu/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Visetti</dc:creator>
  <cp:lastModifiedBy>Carmine Canino</cp:lastModifiedBy>
  <cp:revision>10</cp:revision>
  <cp:lastPrinted>2016-02-05T08:06:00Z</cp:lastPrinted>
  <dcterms:created xsi:type="dcterms:W3CDTF">2020-04-16T08:39:00Z</dcterms:created>
  <dcterms:modified xsi:type="dcterms:W3CDTF">2020-05-14T05:16:00Z</dcterms:modified>
</cp:coreProperties>
</file>